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Default="00F22FB6" w:rsidP="00F22FB6">
      <w:pPr>
        <w:spacing w:after="0" w:line="240" w:lineRule="auto"/>
        <w:ind w:firstLine="709"/>
        <w:rPr>
          <w:rFonts w:ascii="Times New Roman" w:eastAsia="Times New Roman" w:hAnsi="Times New Roman" w:cs="Times New Roman"/>
          <w:sz w:val="24"/>
          <w:szCs w:val="24"/>
        </w:rPr>
      </w:pPr>
    </w:p>
    <w:p w:rsidR="0052019F" w:rsidRPr="00513B0A" w:rsidRDefault="0052019F"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МП</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rsidR="00007428" w:rsidRPr="00694AF0" w:rsidRDefault="00F22FB6" w:rsidP="001F0F01">
      <w:pPr>
        <w:spacing w:after="0"/>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w:t>
      </w:r>
      <w:r w:rsidRPr="00694AF0">
        <w:rPr>
          <w:rFonts w:ascii="Times New Roman" w:eastAsia="Times New Roman" w:hAnsi="Times New Roman" w:cs="Times New Roman"/>
          <w:bCs/>
          <w:sz w:val="24"/>
          <w:szCs w:val="24"/>
        </w:rPr>
        <w:t xml:space="preserve">РЕЗУЛЬТАТАМ ПРОВЕДЕНИЯ НЕЗАВИСИМОЙ ОЦЕНКИ КАЧЕСТВА      УСЛОВИЙ ОКАЗАНИЯ УСЛУГ ОРГАНИЗАЦИЯМИ КУЛЬТУРЫ                    </w:t>
      </w:r>
    </w:p>
    <w:p w:rsidR="00F22FB6" w:rsidRPr="00AB7520" w:rsidRDefault="00F22FB6" w:rsidP="001F0F01">
      <w:pPr>
        <w:spacing w:after="0"/>
        <w:jc w:val="center"/>
        <w:rPr>
          <w:rFonts w:ascii="Times New Roman" w:eastAsia="Times New Roman" w:hAnsi="Times New Roman" w:cs="Times New Roman"/>
          <w:bCs/>
          <w:sz w:val="24"/>
          <w:szCs w:val="24"/>
        </w:rPr>
      </w:pPr>
      <w:r w:rsidRPr="00694AF0">
        <w:rPr>
          <w:rFonts w:ascii="Times New Roman" w:eastAsia="Times New Roman" w:hAnsi="Times New Roman" w:cs="Times New Roman"/>
          <w:bCs/>
          <w:sz w:val="24"/>
          <w:szCs w:val="24"/>
        </w:rPr>
        <w:t xml:space="preserve">В </w:t>
      </w:r>
      <w:r w:rsidR="00492DA1">
        <w:rPr>
          <w:rFonts w:ascii="Times New Roman" w:eastAsia="Times New Roman" w:hAnsi="Times New Roman" w:cs="Times New Roman"/>
          <w:bCs/>
          <w:sz w:val="24"/>
          <w:szCs w:val="24"/>
        </w:rPr>
        <w:t>ГОРОДЕ ВОЛГОДОНСКЕ</w:t>
      </w:r>
      <w:r w:rsidR="00694AF0" w:rsidRPr="00694AF0">
        <w:rPr>
          <w:rFonts w:ascii="Times New Roman" w:eastAsia="Times New Roman" w:hAnsi="Times New Roman" w:cs="Times New Roman"/>
          <w:bCs/>
          <w:sz w:val="24"/>
          <w:szCs w:val="24"/>
        </w:rPr>
        <w:t>РОСТОВСКОЙ</w:t>
      </w:r>
      <w:r w:rsidR="00694AF0">
        <w:rPr>
          <w:rFonts w:ascii="Times New Roman" w:eastAsia="Times New Roman" w:hAnsi="Times New Roman" w:cs="Times New Roman"/>
          <w:bCs/>
          <w:sz w:val="24"/>
          <w:szCs w:val="24"/>
        </w:rPr>
        <w:t xml:space="preserve"> ОБЛАСТИ</w:t>
      </w: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D2371B" w:rsidRDefault="00F22FB6" w:rsidP="00CB24F6">
      <w:pPr>
        <w:spacing w:after="0" w:line="240" w:lineRule="auto"/>
        <w:rPr>
          <w:rFonts w:ascii="Times New Roman" w:eastAsia="Times New Roman" w:hAnsi="Times New Roman" w:cs="Times New Roman"/>
          <w:sz w:val="24"/>
          <w:szCs w:val="24"/>
        </w:rPr>
      </w:pPr>
    </w:p>
    <w:p w:rsidR="00F22FB6" w:rsidRPr="00D2371B" w:rsidRDefault="00F22FB6" w:rsidP="00F22FB6">
      <w:pPr>
        <w:tabs>
          <w:tab w:val="left" w:pos="5529"/>
        </w:tabs>
        <w:spacing w:after="0" w:line="240" w:lineRule="auto"/>
        <w:ind w:firstLine="709"/>
        <w:rPr>
          <w:rFonts w:ascii="Times New Roman" w:eastAsia="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52019F">
        <w:rPr>
          <w:rFonts w:ascii="Times New Roman" w:hAnsi="Times New Roman" w:cs="Times New Roman"/>
          <w:sz w:val="24"/>
          <w:szCs w:val="24"/>
        </w:rPr>
        <w:t>Радченко С.В.</w:t>
      </w:r>
    </w:p>
    <w:p w:rsidR="00F22FB6" w:rsidRPr="00C44105" w:rsidRDefault="00252533" w:rsidP="00F22FB6">
      <w:pPr>
        <w:tabs>
          <w:tab w:val="left" w:pos="5529"/>
        </w:tabs>
        <w:spacing w:after="0" w:line="240" w:lineRule="auto"/>
        <w:ind w:firstLine="851"/>
        <w:rPr>
          <w:rFonts w:ascii="Times New Roman" w:hAnsi="Times New Roman" w:cs="Times New Roman"/>
          <w:sz w:val="16"/>
          <w:szCs w:val="16"/>
        </w:rPr>
      </w:pPr>
      <w:r>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rsidR="00F22FB6" w:rsidRPr="00C44105" w:rsidRDefault="00252533" w:rsidP="00F22FB6">
      <w:pPr>
        <w:tabs>
          <w:tab w:val="left" w:pos="5529"/>
        </w:tabs>
        <w:spacing w:after="0" w:line="240" w:lineRule="auto"/>
        <w:ind w:firstLine="851"/>
        <w:rPr>
          <w:rFonts w:ascii="Times New Roman" w:hAnsi="Times New Roman" w:cs="Times New Roman"/>
          <w:sz w:val="16"/>
          <w:szCs w:val="16"/>
        </w:rPr>
      </w:pPr>
      <w:r>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F22FB6" w:rsidRPr="00D2371B">
        <w:rPr>
          <w:rFonts w:ascii="Times New Roman" w:hAnsi="Times New Roman" w:cs="Times New Roman"/>
          <w:sz w:val="24"/>
          <w:szCs w:val="24"/>
        </w:rPr>
        <w:t xml:space="preserve">_____________________   </w:t>
      </w:r>
      <w:r w:rsidR="005336A1">
        <w:rPr>
          <w:rFonts w:ascii="Times New Roman" w:hAnsi="Times New Roman" w:cs="Times New Roman"/>
          <w:sz w:val="24"/>
          <w:szCs w:val="24"/>
        </w:rPr>
        <w:t>Шишкина Е.А.</w:t>
      </w:r>
    </w:p>
    <w:p w:rsidR="00F22FB6" w:rsidRPr="00C44105" w:rsidRDefault="00252533" w:rsidP="00F22FB6">
      <w:pPr>
        <w:tabs>
          <w:tab w:val="left" w:pos="5529"/>
        </w:tabs>
        <w:spacing w:after="0" w:line="240" w:lineRule="auto"/>
        <w:ind w:firstLine="851"/>
        <w:rPr>
          <w:rFonts w:ascii="Times New Roman" w:hAnsi="Times New Roman" w:cs="Times New Roman"/>
          <w:sz w:val="16"/>
          <w:szCs w:val="16"/>
        </w:rPr>
      </w:pPr>
      <w:r>
        <w:rPr>
          <w:rFonts w:ascii="Times New Roman" w:hAnsi="Times New Roman" w:cs="Times New Roman"/>
          <w:sz w:val="16"/>
          <w:szCs w:val="16"/>
        </w:rPr>
        <w:t>подпись</w:t>
      </w:r>
    </w:p>
    <w:p w:rsidR="00F22FB6" w:rsidRPr="00D2371B" w:rsidRDefault="00F22FB6" w:rsidP="00F22FB6">
      <w:pPr>
        <w:spacing w:after="0" w:line="240" w:lineRule="auto"/>
        <w:jc w:val="center"/>
        <w:rPr>
          <w:rFonts w:ascii="Times New Roman" w:hAnsi="Times New Roman" w:cs="Times New Roman"/>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694AF0" w:rsidP="00F22FB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Волгодонск</w:t>
      </w:r>
      <w:r w:rsidR="00F22FB6" w:rsidRPr="00513B0A">
        <w:rPr>
          <w:rFonts w:ascii="Times New Roman" w:eastAsia="Times New Roman" w:hAnsi="Times New Roman" w:cs="Times New Roman"/>
          <w:sz w:val="24"/>
          <w:szCs w:val="24"/>
        </w:rPr>
        <w:t xml:space="preserve"> 201</w:t>
      </w:r>
      <w:r w:rsidR="00F22FB6">
        <w:rPr>
          <w:rFonts w:ascii="Times New Roman" w:eastAsia="Times New Roman" w:hAnsi="Times New Roman" w:cs="Times New Roman"/>
          <w:sz w:val="24"/>
          <w:szCs w:val="24"/>
        </w:rPr>
        <w:t xml:space="preserve">9 </w:t>
      </w:r>
    </w:p>
    <w:sdt>
      <w:sdtPr>
        <w:rPr>
          <w:rFonts w:ascii="Times New Roman" w:eastAsia="Times New Roman" w:hAnsi="Times New Roman" w:cs="Times New Roman"/>
          <w:sz w:val="24"/>
        </w:rPr>
        <w:id w:val="1355228553"/>
        <w:docPartObj>
          <w:docPartGallery w:val="Table of Contents"/>
          <w:docPartUnique/>
        </w:docPartObj>
      </w:sdtPr>
      <w:sdtEndPr/>
      <w:sdtContent>
        <w:p w:rsidR="00F22FB6" w:rsidRPr="001A64C5" w:rsidRDefault="00F22FB6" w:rsidP="001A64C5">
          <w:pPr>
            <w:keepNext/>
            <w:keepLines/>
            <w:spacing w:before="240" w:after="240" w:line="240" w:lineRule="auto"/>
            <w:jc w:val="center"/>
            <w:rPr>
              <w:rFonts w:ascii="Times New Roman" w:eastAsia="Times New Roman" w:hAnsi="Times New Roman" w:cs="Times New Roman"/>
              <w:sz w:val="28"/>
              <w:szCs w:val="28"/>
            </w:rPr>
          </w:pPr>
          <w:r w:rsidRPr="001A64C5">
            <w:rPr>
              <w:rFonts w:ascii="Times New Roman" w:eastAsia="Times New Roman" w:hAnsi="Times New Roman" w:cs="Times New Roman"/>
              <w:b/>
              <w:bCs/>
              <w:sz w:val="28"/>
              <w:szCs w:val="28"/>
            </w:rPr>
            <w:t>СОДЕРЖАНИЕ</w:t>
          </w:r>
        </w:p>
        <w:p w:rsidR="00264CFA" w:rsidRPr="00264CFA" w:rsidRDefault="00265006">
          <w:pPr>
            <w:pStyle w:val="12"/>
            <w:tabs>
              <w:tab w:val="right" w:leader="dot" w:pos="9345"/>
            </w:tabs>
            <w:rPr>
              <w:rFonts w:asciiTheme="minorHAnsi" w:eastAsiaTheme="minorEastAsia" w:hAnsiTheme="minorHAnsi" w:cstheme="minorBidi"/>
              <w:noProof/>
              <w:sz w:val="28"/>
              <w:szCs w:val="28"/>
            </w:rPr>
          </w:pPr>
          <w:r w:rsidRPr="00830DE6">
            <w:rPr>
              <w:sz w:val="28"/>
              <w:szCs w:val="28"/>
            </w:rPr>
            <w:fldChar w:fldCharType="begin"/>
          </w:r>
          <w:r w:rsidR="00F22FB6" w:rsidRPr="00830DE6">
            <w:rPr>
              <w:sz w:val="28"/>
              <w:szCs w:val="28"/>
            </w:rPr>
            <w:instrText xml:space="preserve"> TOC \o "1-3" \h \z \u </w:instrText>
          </w:r>
          <w:r w:rsidRPr="00830DE6">
            <w:rPr>
              <w:sz w:val="28"/>
              <w:szCs w:val="28"/>
            </w:rPr>
            <w:fldChar w:fldCharType="separate"/>
          </w:r>
          <w:hyperlink w:anchor="_Toc21526898" w:history="1">
            <w:r w:rsidR="00264CFA" w:rsidRPr="00264CFA">
              <w:rPr>
                <w:rStyle w:val="a5"/>
                <w:bCs/>
                <w:noProof/>
                <w:sz w:val="28"/>
                <w:szCs w:val="28"/>
              </w:rPr>
              <w:t>ВВЕДЕНИЕ</w:t>
            </w:r>
            <w:r w:rsidR="00264CFA" w:rsidRPr="00264CFA">
              <w:rPr>
                <w:noProof/>
                <w:webHidden/>
                <w:sz w:val="28"/>
                <w:szCs w:val="28"/>
              </w:rPr>
              <w:tab/>
            </w:r>
            <w:r w:rsidRPr="00264CFA">
              <w:rPr>
                <w:noProof/>
                <w:webHidden/>
                <w:sz w:val="28"/>
                <w:szCs w:val="28"/>
              </w:rPr>
              <w:fldChar w:fldCharType="begin"/>
            </w:r>
            <w:r w:rsidR="00264CFA" w:rsidRPr="00264CFA">
              <w:rPr>
                <w:noProof/>
                <w:webHidden/>
                <w:sz w:val="28"/>
                <w:szCs w:val="28"/>
              </w:rPr>
              <w:instrText xml:space="preserve"> PAGEREF _Toc21526898 \h </w:instrText>
            </w:r>
            <w:r w:rsidRPr="00264CFA">
              <w:rPr>
                <w:noProof/>
                <w:webHidden/>
                <w:sz w:val="28"/>
                <w:szCs w:val="28"/>
              </w:rPr>
            </w:r>
            <w:r w:rsidRPr="00264CFA">
              <w:rPr>
                <w:noProof/>
                <w:webHidden/>
                <w:sz w:val="28"/>
                <w:szCs w:val="28"/>
              </w:rPr>
              <w:fldChar w:fldCharType="separate"/>
            </w:r>
            <w:r w:rsidR="00264CFA" w:rsidRPr="00264CFA">
              <w:rPr>
                <w:noProof/>
                <w:webHidden/>
                <w:sz w:val="28"/>
                <w:szCs w:val="28"/>
              </w:rPr>
              <w:t>3</w:t>
            </w:r>
            <w:r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899" w:history="1">
            <w:r w:rsidR="00264CFA" w:rsidRPr="00264CFA">
              <w:rPr>
                <w:rStyle w:val="a5"/>
                <w:noProof/>
                <w:sz w:val="28"/>
                <w:szCs w:val="28"/>
              </w:rPr>
              <w:t>1. Цель, задачи, объект, предмет, сроки, этапы независимой оценки качества условий оказания услуг организациями культуры</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_Toc21526899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4</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0" w:history="1">
            <w:r w:rsidR="00264CFA" w:rsidRPr="00264CFA">
              <w:rPr>
                <w:rStyle w:val="a5"/>
                <w:bCs/>
                <w:noProof/>
                <w:sz w:val="28"/>
                <w:szCs w:val="28"/>
              </w:rPr>
              <w:t>2. Методика исследования</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_Toc21526900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6</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1" w:history="1">
            <w:r w:rsidR="00264CFA" w:rsidRPr="00264CFA">
              <w:rPr>
                <w:rStyle w:val="a5"/>
                <w:noProof/>
                <w:sz w:val="28"/>
                <w:szCs w:val="28"/>
              </w:rPr>
              <w:t>2.1. Инструментарий опроса потребителей услуг организаций, осуществляющих деятельность в сфере культуры и выборка исследования</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_Toc21526901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14</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2" w:history="1">
            <w:r w:rsidR="00264CFA" w:rsidRPr="00264CFA">
              <w:rPr>
                <w:rStyle w:val="a5"/>
                <w:bCs/>
                <w:noProof/>
                <w:sz w:val="28"/>
                <w:szCs w:val="28"/>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00264CFA" w:rsidRPr="00264CFA">
              <w:rPr>
                <w:rStyle w:val="a5"/>
                <w:noProof/>
                <w:sz w:val="28"/>
                <w:szCs w:val="28"/>
              </w:rPr>
              <w:t>г. Волгодонска Ростовской области</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_Toc21526902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18</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3" w:history="1">
            <w:r w:rsidR="00264CFA" w:rsidRPr="00264CFA">
              <w:rPr>
                <w:rStyle w:val="a5"/>
                <w:bCs/>
                <w:noProof/>
                <w:sz w:val="28"/>
                <w:szCs w:val="28"/>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00264CFA" w:rsidRPr="00264CFA">
              <w:rPr>
                <w:rStyle w:val="a5"/>
                <w:noProof/>
                <w:sz w:val="28"/>
                <w:szCs w:val="28"/>
              </w:rPr>
              <w:t>г. Волгодонска Ростовской области</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_Toc21526903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22</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5" w:history="1">
            <w:r w:rsidR="00264CFA" w:rsidRPr="00264CFA">
              <w:rPr>
                <w:rStyle w:val="a5"/>
                <w:bCs/>
                <w:noProof/>
                <w:sz w:val="28"/>
                <w:szCs w:val="28"/>
              </w:rPr>
              <w:t xml:space="preserve">5. Анализ и оценка качества условий оказания услуг организациями культуры, расположенными на территории </w:t>
            </w:r>
            <w:r w:rsidR="00264CFA" w:rsidRPr="00264CFA">
              <w:rPr>
                <w:rStyle w:val="a5"/>
                <w:noProof/>
                <w:sz w:val="28"/>
                <w:szCs w:val="28"/>
              </w:rPr>
              <w:t>г. Волгодонска Ростовской области</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_Toc21526905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33</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6" w:history="1">
            <w:r w:rsidR="00264CFA" w:rsidRPr="00264CFA">
              <w:rPr>
                <w:rStyle w:val="a5"/>
                <w:bCs/>
                <w:noProof/>
                <w:sz w:val="28"/>
                <w:szCs w:val="28"/>
              </w:rPr>
              <w:t xml:space="preserve">6. Предложения и рекомендации для организаций культуры, расположенных на территории </w:t>
            </w:r>
            <w:r w:rsidR="00264CFA" w:rsidRPr="00264CFA">
              <w:rPr>
                <w:rStyle w:val="a5"/>
                <w:noProof/>
                <w:sz w:val="28"/>
                <w:szCs w:val="28"/>
              </w:rPr>
              <w:t>г. Волгодонска Ростовской области</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_Toc21526906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35</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7" w:history="1">
            <w:r w:rsidR="00264CFA" w:rsidRPr="00264CFA">
              <w:rPr>
                <w:rStyle w:val="a5"/>
                <w:noProof/>
                <w:sz w:val="28"/>
                <w:szCs w:val="28"/>
              </w:rPr>
              <w:t>6.1.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_Toc21526907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35</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8" w:history="1">
            <w:r w:rsidR="00264CFA" w:rsidRPr="00264CFA">
              <w:rPr>
                <w:rStyle w:val="a5"/>
                <w:noProof/>
                <w:sz w:val="28"/>
                <w:szCs w:val="28"/>
              </w:rPr>
              <w:t>Приложение 1 Перечень организаций культуры г. Волгодонска Ростовской области для проведения независимой оценки качества условий оказания услуг в 2019 году</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_Toc21526908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37</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09" w:history="1">
            <w:r w:rsidR="00264CFA" w:rsidRPr="00264CFA">
              <w:rPr>
                <w:rStyle w:val="a5"/>
                <w:noProof/>
                <w:sz w:val="28"/>
                <w:szCs w:val="28"/>
              </w:rPr>
              <w:t>Приложение 2 Анкета</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_Toc21526909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38</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10" w:history="1">
            <w:r w:rsidR="00264CFA" w:rsidRPr="00264CFA">
              <w:rPr>
                <w:rStyle w:val="a5"/>
                <w:bCs/>
                <w:noProof/>
                <w:sz w:val="28"/>
                <w:szCs w:val="28"/>
              </w:rPr>
              <w:t xml:space="preserve">Приложение 3 </w:t>
            </w:r>
            <w:r w:rsidR="00264CFA" w:rsidRPr="00264CFA">
              <w:rPr>
                <w:rStyle w:val="a5"/>
                <w:noProof/>
                <w:sz w:val="28"/>
                <w:szCs w:val="28"/>
              </w:rPr>
              <w:t>Порядок расчета показателей и критериев, характеризующих общие критерии оценки качества</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_Toc21526910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39</w:t>
            </w:r>
            <w:r w:rsidR="00265006" w:rsidRPr="00264CFA">
              <w:rPr>
                <w:noProof/>
                <w:webHidden/>
                <w:sz w:val="28"/>
                <w:szCs w:val="28"/>
              </w:rPr>
              <w:fldChar w:fldCharType="end"/>
            </w:r>
          </w:hyperlink>
        </w:p>
        <w:p w:rsidR="00264CFA" w:rsidRPr="00264CFA" w:rsidRDefault="00711601">
          <w:pPr>
            <w:pStyle w:val="12"/>
            <w:tabs>
              <w:tab w:val="right" w:leader="dot" w:pos="9345"/>
            </w:tabs>
            <w:rPr>
              <w:rFonts w:asciiTheme="minorHAnsi" w:eastAsiaTheme="minorEastAsia" w:hAnsiTheme="minorHAnsi" w:cstheme="minorBidi"/>
              <w:noProof/>
              <w:sz w:val="28"/>
              <w:szCs w:val="28"/>
            </w:rPr>
          </w:pPr>
          <w:hyperlink w:anchor="_Toc21526911" w:history="1">
            <w:r w:rsidR="00264CFA" w:rsidRPr="00264CFA">
              <w:rPr>
                <w:rStyle w:val="a5"/>
                <w:noProof/>
                <w:sz w:val="28"/>
                <w:szCs w:val="28"/>
              </w:rPr>
              <w:t>Приложение 4. Предложения и замечания потребителей услуг организаций культуры</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_Toc21526911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46</w:t>
            </w:r>
            <w:r w:rsidR="00265006" w:rsidRPr="00264CFA">
              <w:rPr>
                <w:noProof/>
                <w:webHidden/>
                <w:sz w:val="28"/>
                <w:szCs w:val="28"/>
              </w:rPr>
              <w:fldChar w:fldCharType="end"/>
            </w:r>
          </w:hyperlink>
        </w:p>
        <w:p w:rsidR="00264CFA" w:rsidRPr="00264CFA" w:rsidRDefault="00711601">
          <w:pPr>
            <w:pStyle w:val="2f0"/>
            <w:rPr>
              <w:rFonts w:asciiTheme="minorHAnsi" w:eastAsiaTheme="minorEastAsia" w:hAnsiTheme="minorHAnsi" w:cstheme="minorBidi"/>
              <w:noProof/>
              <w:sz w:val="28"/>
              <w:szCs w:val="28"/>
            </w:rPr>
          </w:pPr>
          <w:hyperlink w:anchor="_Toc21526912" w:history="1">
            <w:r w:rsidR="00264CFA" w:rsidRPr="00264CFA">
              <w:rPr>
                <w:rStyle w:val="a5"/>
                <w:noProof/>
                <w:sz w:val="28"/>
                <w:szCs w:val="28"/>
              </w:rPr>
              <w:t>АКТЫ ПО УЧРЕЖДЕНИЯМ</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_Toc21526912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49</w:t>
            </w:r>
            <w:r w:rsidR="00265006" w:rsidRPr="00264CFA">
              <w:rPr>
                <w:noProof/>
                <w:webHidden/>
                <w:sz w:val="28"/>
                <w:szCs w:val="28"/>
              </w:rPr>
              <w:fldChar w:fldCharType="end"/>
            </w:r>
          </w:hyperlink>
        </w:p>
        <w:p w:rsidR="00264CFA" w:rsidRPr="00264CFA" w:rsidRDefault="00711601">
          <w:pPr>
            <w:pStyle w:val="2f0"/>
            <w:rPr>
              <w:rFonts w:asciiTheme="minorHAnsi" w:eastAsiaTheme="minorEastAsia" w:hAnsiTheme="minorHAnsi" w:cstheme="minorBidi"/>
              <w:noProof/>
              <w:sz w:val="28"/>
              <w:szCs w:val="28"/>
            </w:rPr>
          </w:pPr>
          <w:hyperlink w:anchor="_Toc21526913" w:history="1">
            <w:r w:rsidR="00264CFA" w:rsidRPr="00264CFA">
              <w:rPr>
                <w:rStyle w:val="a5"/>
                <w:noProof/>
                <w:sz w:val="28"/>
                <w:szCs w:val="28"/>
              </w:rPr>
              <w:t>ПРИНЯВШИМ УЧАСТИЕ В НЕЗАВИСИМОЙ ОЦЕНКЕ КАЧЕСТВА УСЛОВИЙ ОКАЗАНИЯ УСЛУГ</w:t>
            </w:r>
            <w:r w:rsidR="00264CFA" w:rsidRPr="00264CFA">
              <w:rPr>
                <w:noProof/>
                <w:webHidden/>
                <w:sz w:val="28"/>
                <w:szCs w:val="28"/>
              </w:rPr>
              <w:tab/>
            </w:r>
            <w:r w:rsidR="00265006" w:rsidRPr="00264CFA">
              <w:rPr>
                <w:noProof/>
                <w:webHidden/>
                <w:sz w:val="28"/>
                <w:szCs w:val="28"/>
              </w:rPr>
              <w:fldChar w:fldCharType="begin"/>
            </w:r>
            <w:r w:rsidR="00264CFA" w:rsidRPr="00264CFA">
              <w:rPr>
                <w:noProof/>
                <w:webHidden/>
                <w:sz w:val="28"/>
                <w:szCs w:val="28"/>
              </w:rPr>
              <w:instrText xml:space="preserve"> PAGEREF _Toc21526913 \h </w:instrText>
            </w:r>
            <w:r w:rsidR="00265006" w:rsidRPr="00264CFA">
              <w:rPr>
                <w:noProof/>
                <w:webHidden/>
                <w:sz w:val="28"/>
                <w:szCs w:val="28"/>
              </w:rPr>
            </w:r>
            <w:r w:rsidR="00265006" w:rsidRPr="00264CFA">
              <w:rPr>
                <w:noProof/>
                <w:webHidden/>
                <w:sz w:val="28"/>
                <w:szCs w:val="28"/>
              </w:rPr>
              <w:fldChar w:fldCharType="separate"/>
            </w:r>
            <w:r w:rsidR="00264CFA" w:rsidRPr="00264CFA">
              <w:rPr>
                <w:noProof/>
                <w:webHidden/>
                <w:sz w:val="28"/>
                <w:szCs w:val="28"/>
              </w:rPr>
              <w:t>49</w:t>
            </w:r>
            <w:r w:rsidR="00265006" w:rsidRPr="00264CFA">
              <w:rPr>
                <w:noProof/>
                <w:webHidden/>
                <w:sz w:val="28"/>
                <w:szCs w:val="28"/>
              </w:rPr>
              <w:fldChar w:fldCharType="end"/>
            </w:r>
          </w:hyperlink>
        </w:p>
        <w:p w:rsidR="00F22FB6" w:rsidRPr="003757A7" w:rsidRDefault="00265006" w:rsidP="001A64C5">
          <w:pPr>
            <w:tabs>
              <w:tab w:val="right" w:leader="dot" w:pos="9344"/>
            </w:tabs>
            <w:spacing w:after="100" w:line="240" w:lineRule="auto"/>
            <w:jc w:val="both"/>
            <w:rPr>
              <w:rFonts w:ascii="Times New Roman" w:eastAsia="Times New Roman" w:hAnsi="Times New Roman" w:cs="Times New Roman"/>
              <w:sz w:val="24"/>
            </w:rPr>
          </w:pPr>
          <w:r w:rsidRPr="00830DE6">
            <w:rPr>
              <w:rFonts w:ascii="Times New Roman" w:eastAsia="Times New Roman" w:hAnsi="Times New Roman" w:cs="Times New Roman"/>
              <w:bCs/>
              <w:sz w:val="28"/>
              <w:szCs w:val="28"/>
            </w:rPr>
            <w:fldChar w:fldCharType="end"/>
          </w:r>
        </w:p>
      </w:sdtContent>
    </w:sdt>
    <w:p w:rsidR="00F22FB6" w:rsidRPr="00513B0A" w:rsidRDefault="00F22FB6" w:rsidP="00F22FB6">
      <w:pPr>
        <w:spacing w:after="0"/>
        <w:jc w:val="both"/>
        <w:rPr>
          <w:rFonts w:ascii="Times New Roman" w:eastAsia="Times New Roman" w:hAnsi="Times New Roman" w:cs="Times New Roman"/>
          <w:b/>
          <w:sz w:val="28"/>
          <w:szCs w:val="28"/>
        </w:rPr>
      </w:pPr>
    </w:p>
    <w:p w:rsidR="00F22FB6" w:rsidRPr="00513B0A" w:rsidRDefault="00F22FB6" w:rsidP="00F22FB6">
      <w:pPr>
        <w:spacing w:after="0" w:line="240" w:lineRule="auto"/>
        <w:rPr>
          <w:rFonts w:ascii="Times New Roman" w:eastAsia="Times New Roman" w:hAnsi="Times New Roman" w:cs="Times New Roman"/>
          <w:b/>
          <w:bCs/>
          <w:sz w:val="28"/>
          <w:szCs w:val="28"/>
        </w:rPr>
      </w:pPr>
      <w:bookmarkStart w:id="0" w:name="_Toc520821051"/>
      <w:bookmarkStart w:id="1" w:name="_Toc521663763"/>
      <w:bookmarkStart w:id="2" w:name="_Toc529454268"/>
      <w:r w:rsidRPr="00513B0A">
        <w:rPr>
          <w:rFonts w:ascii="Times New Roman" w:eastAsia="Times New Roman" w:hAnsi="Times New Roman" w:cs="Times New Roman"/>
          <w:sz w:val="28"/>
        </w:rPr>
        <w:br w:type="page"/>
      </w:r>
    </w:p>
    <w:p w:rsidR="00F22FB6" w:rsidRPr="00513B0A" w:rsidRDefault="00F22FB6" w:rsidP="00F22FB6">
      <w:pPr>
        <w:keepNext/>
        <w:keepLines/>
        <w:spacing w:after="0" w:line="240" w:lineRule="auto"/>
        <w:ind w:firstLine="709"/>
        <w:jc w:val="center"/>
        <w:outlineLvl w:val="0"/>
        <w:rPr>
          <w:rFonts w:ascii="Times New Roman" w:eastAsia="Times New Roman" w:hAnsi="Times New Roman" w:cs="Times New Roman"/>
          <w:b/>
          <w:bCs/>
          <w:sz w:val="28"/>
          <w:szCs w:val="28"/>
        </w:rPr>
      </w:pPr>
      <w:bookmarkStart w:id="3" w:name="_Toc21526898"/>
      <w:r w:rsidRPr="00513B0A">
        <w:rPr>
          <w:rFonts w:ascii="Times New Roman" w:eastAsia="Times New Roman" w:hAnsi="Times New Roman" w:cs="Times New Roman"/>
          <w:b/>
          <w:bCs/>
          <w:sz w:val="28"/>
          <w:szCs w:val="28"/>
        </w:rPr>
        <w:lastRenderedPageBreak/>
        <w:t>ВВЕДЕНИЕ</w:t>
      </w:r>
      <w:bookmarkEnd w:id="0"/>
      <w:bookmarkEnd w:id="1"/>
      <w:bookmarkEnd w:id="2"/>
      <w:bookmarkEnd w:id="3"/>
    </w:p>
    <w:p w:rsidR="00F22FB6" w:rsidRPr="00513B0A" w:rsidRDefault="00F22FB6" w:rsidP="00F22FB6">
      <w:pPr>
        <w:spacing w:after="0" w:line="240" w:lineRule="auto"/>
        <w:rPr>
          <w:rFonts w:ascii="Times New Roman" w:eastAsia="Times New Roman" w:hAnsi="Times New Roman" w:cs="Times New Roman"/>
          <w:sz w:val="24"/>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_Toc521663764"/>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rPr>
      </w:pPr>
      <w:bookmarkStart w:id="5" w:name="_Toc529454269"/>
      <w:bookmarkStart w:id="6" w:name="_Toc21526899"/>
      <w:r w:rsidRPr="00513B0A">
        <w:rPr>
          <w:rFonts w:ascii="Times New Roman" w:eastAsia="Times New Roman" w:hAnsi="Times New Roman" w:cs="Times New Roman"/>
          <w:b/>
          <w:sz w:val="28"/>
          <w:szCs w:val="28"/>
        </w:rPr>
        <w:lastRenderedPageBreak/>
        <w:t xml:space="preserve">1. Цель, задачи, объект, предмет, сроки, этапы независимой оценки качества </w:t>
      </w:r>
      <w:bookmarkEnd w:id="4"/>
      <w:r w:rsidRPr="00513B0A">
        <w:rPr>
          <w:rFonts w:ascii="Times New Roman" w:eastAsia="Times New Roman" w:hAnsi="Times New Roman" w:cs="Times New Roman"/>
          <w:b/>
          <w:sz w:val="28"/>
          <w:szCs w:val="28"/>
        </w:rPr>
        <w:t>условий оказания услуг организациями культуры</w:t>
      </w:r>
      <w:bookmarkEnd w:id="5"/>
      <w:bookmarkEnd w:id="6"/>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интегральных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sz w:val="28"/>
          <w:szCs w:val="28"/>
        </w:rPr>
        <w:t xml:space="preserve">.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11 Оценка удовлетворённости получателей услуг доброжелательностью, вежливостью работников организации культуры, </w:t>
      </w:r>
      <w:r w:rsidRPr="00513B0A">
        <w:rPr>
          <w:rFonts w:ascii="Times New Roman" w:eastAsia="Times New Roman" w:hAnsi="Times New Roman" w:cs="Times New Roman"/>
          <w:sz w:val="28"/>
          <w:szCs w:val="28"/>
        </w:rPr>
        <w:lastRenderedPageBreak/>
        <w:t>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16. Оценка удовлетворённости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17. Расчет интегральных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492DA1">
        <w:rPr>
          <w:rFonts w:ascii="Times New Roman" w:eastAsia="Times New Roman" w:hAnsi="Times New Roman" w:cs="Times New Roman"/>
          <w:color w:val="000000"/>
          <w:sz w:val="28"/>
          <w:szCs w:val="28"/>
        </w:rPr>
        <w:t>г. Волгодонска Ростовской области</w:t>
      </w:r>
      <w:r>
        <w:rPr>
          <w:rFonts w:ascii="Times New Roman" w:eastAsia="Times New Roman" w:hAnsi="Times New Roman" w:cs="Times New Roman"/>
          <w:sz w:val="28"/>
          <w:szCs w:val="28"/>
        </w:rPr>
        <w:t>в 2019</w:t>
      </w:r>
      <w:r w:rsidRPr="00513B0A">
        <w:rPr>
          <w:rFonts w:ascii="Times New Roman" w:eastAsia="Times New Roman" w:hAnsi="Times New Roman" w:cs="Times New Roman"/>
          <w:sz w:val="28"/>
          <w:szCs w:val="28"/>
        </w:rPr>
        <w:t xml:space="preserve"> году</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513B0A">
        <w:rPr>
          <w:rFonts w:ascii="Times New Roman" w:eastAsia="Times New Roman" w:hAnsi="Times New Roman" w:cs="Times New Roman"/>
          <w:sz w:val="28"/>
          <w:szCs w:val="28"/>
        </w:rPr>
        <w:t xml:space="preserve"> году на основе общедоступной информации.</w:t>
      </w:r>
    </w:p>
    <w:p w:rsidR="00F22FB6" w:rsidRPr="00D9469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Сроки</w:t>
      </w:r>
      <w:r w:rsidRPr="00513B0A">
        <w:rPr>
          <w:rFonts w:ascii="Times New Roman" w:eastAsia="Times New Roman" w:hAnsi="Times New Roman" w:cs="Times New Roman"/>
          <w:sz w:val="28"/>
          <w:szCs w:val="28"/>
        </w:rPr>
        <w:t xml:space="preserve"> выполнения </w:t>
      </w:r>
      <w:r w:rsidRPr="00E70D66">
        <w:rPr>
          <w:rFonts w:ascii="Times New Roman" w:eastAsia="Times New Roman" w:hAnsi="Times New Roman" w:cs="Times New Roman"/>
          <w:sz w:val="28"/>
          <w:szCs w:val="28"/>
        </w:rPr>
        <w:t xml:space="preserve">оценочных </w:t>
      </w:r>
      <w:r w:rsidRPr="00205517">
        <w:rPr>
          <w:rFonts w:ascii="Times New Roman" w:eastAsia="Times New Roman" w:hAnsi="Times New Roman" w:cs="Times New Roman"/>
          <w:sz w:val="28"/>
          <w:szCs w:val="28"/>
        </w:rPr>
        <w:t xml:space="preserve">процедур с </w:t>
      </w:r>
      <w:r w:rsidR="00205517" w:rsidRPr="00205517">
        <w:rPr>
          <w:rFonts w:ascii="Times New Roman" w:eastAsia="Times New Roman" w:hAnsi="Times New Roman" w:cs="Times New Roman"/>
          <w:sz w:val="28"/>
          <w:szCs w:val="28"/>
        </w:rPr>
        <w:t>28августа</w:t>
      </w:r>
      <w:r w:rsidRPr="00205517">
        <w:rPr>
          <w:rFonts w:ascii="Times New Roman" w:eastAsia="Times New Roman" w:hAnsi="Times New Roman" w:cs="Times New Roman"/>
          <w:sz w:val="28"/>
          <w:szCs w:val="28"/>
        </w:rPr>
        <w:t xml:space="preserve"> по </w:t>
      </w:r>
      <w:r w:rsidR="00205517" w:rsidRPr="00205517">
        <w:rPr>
          <w:rFonts w:ascii="Times New Roman" w:eastAsia="Times New Roman" w:hAnsi="Times New Roman" w:cs="Times New Roman"/>
          <w:sz w:val="28"/>
          <w:szCs w:val="28"/>
        </w:rPr>
        <w:t>27</w:t>
      </w:r>
      <w:r w:rsidR="00205517">
        <w:rPr>
          <w:rFonts w:ascii="Times New Roman" w:eastAsia="Times New Roman" w:hAnsi="Times New Roman" w:cs="Times New Roman"/>
          <w:sz w:val="28"/>
          <w:szCs w:val="28"/>
        </w:rPr>
        <w:t>сентября</w:t>
      </w:r>
      <w:r w:rsidRPr="002C5480">
        <w:rPr>
          <w:rFonts w:ascii="Times New Roman" w:eastAsia="Times New Roman" w:hAnsi="Times New Roman" w:cs="Times New Roman"/>
          <w:sz w:val="28"/>
          <w:szCs w:val="28"/>
        </w:rPr>
        <w:t xml:space="preserve"> 2019</w:t>
      </w:r>
      <w:r w:rsidRPr="00E4260C">
        <w:rPr>
          <w:rFonts w:ascii="Times New Roman" w:eastAsia="Times New Roman" w:hAnsi="Times New Roman" w:cs="Times New Roman"/>
          <w:sz w:val="28"/>
          <w:szCs w:val="28"/>
        </w:rPr>
        <w:t xml:space="preserve"> года.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изучена нормативно-правовая база, регламентирующая процедуру независимой оценки качества условий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разработана а</w:t>
      </w:r>
      <w:r w:rsidRPr="00513B0A">
        <w:rPr>
          <w:rFonts w:ascii="Times New Roman" w:eastAsia="Times New Roman" w:hAnsi="Times New Roman" w:cs="Times New Roman"/>
          <w:color w:val="000000"/>
          <w:sz w:val="28"/>
          <w:szCs w:val="28"/>
        </w:rPr>
        <w:t xml:space="preserve">нкета </w:t>
      </w:r>
      <w:r w:rsidRPr="00513B0A">
        <w:rPr>
          <w:rFonts w:ascii="Times New Roman" w:eastAsia="Times New Roman" w:hAnsi="Times New Roman" w:cs="Times New Roman"/>
          <w:bCs/>
          <w:color w:val="000000"/>
          <w:sz w:val="28"/>
          <w:szCs w:val="28"/>
        </w:rPr>
        <w:t>для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-рассчитана полностью соответствующая условиям технического задания выборка;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-разработаны инструкции проведения опроса;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-осуществлен поиск адресов сайтов оцениваемых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color w:val="000000"/>
          <w:sz w:val="28"/>
          <w:szCs w:val="28"/>
        </w:rPr>
        <w:t>, включенных в Перечень в возрасте 14 и более лет.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keepNext/>
        <w:keepLines/>
        <w:spacing w:after="0" w:line="240" w:lineRule="auto"/>
        <w:ind w:firstLine="709"/>
        <w:outlineLvl w:val="0"/>
        <w:rPr>
          <w:rFonts w:ascii="Times New Roman" w:eastAsia="Times New Roman" w:hAnsi="Times New Roman" w:cs="Times New Roman"/>
          <w:b/>
          <w:bCs/>
          <w:sz w:val="28"/>
          <w:szCs w:val="28"/>
        </w:rPr>
      </w:pPr>
      <w:bookmarkStart w:id="7" w:name="_Toc521663765"/>
      <w:bookmarkStart w:id="8" w:name="_Toc529454270"/>
      <w:bookmarkStart w:id="9" w:name="_Toc21526900"/>
      <w:r w:rsidRPr="00513B0A">
        <w:rPr>
          <w:rFonts w:ascii="Times New Roman" w:eastAsia="Times New Roman" w:hAnsi="Times New Roman" w:cs="Times New Roman"/>
          <w:b/>
          <w:bCs/>
          <w:sz w:val="28"/>
          <w:szCs w:val="28"/>
        </w:rPr>
        <w:t xml:space="preserve">2. Методика </w:t>
      </w:r>
      <w:bookmarkEnd w:id="7"/>
      <w:bookmarkEnd w:id="8"/>
      <w:r>
        <w:rPr>
          <w:rFonts w:ascii="Times New Roman" w:eastAsia="Times New Roman" w:hAnsi="Times New Roman" w:cs="Times New Roman"/>
          <w:b/>
          <w:bCs/>
          <w:sz w:val="28"/>
          <w:szCs w:val="28"/>
        </w:rPr>
        <w:t>исследования</w:t>
      </w:r>
      <w:bookmarkEnd w:id="9"/>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bookmarkStart w:id="10" w:name="_Toc521663766"/>
      <w:r w:rsidRPr="00513B0A">
        <w:rPr>
          <w:rFonts w:ascii="Times New Roman" w:eastAsia="Times New Roman" w:hAnsi="Times New Roman" w:cs="Times New Roman"/>
          <w:sz w:val="28"/>
          <w:szCs w:val="28"/>
        </w:rPr>
        <w:t>1. Независимая оценка качества проводится по 5 критериям: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открытость и доступность информации об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комфортность условий предоставления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доброжелательность, вежливость работников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Каждый критерий представлен 3 показателями, которые представлены индикаторами параметров оценки.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Содержание критериев оценки качества характеризует показатели, которые определяются совокупностью параметров, подлежащих оценке.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Значения показателей оценки определяются в соответствии с их параметрами и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2.4. Источниками и методами сбора информации о НОК в соответствии с установленными показателями являются: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официальные сайты организаций социальной сферы в информационно-коммуникационной сети «Интернет» (далее - сеть «Интернет»),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информационные стенды в помещениях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официальный сайт для размещения информации о государственных и муниципальных учреждениях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результаты изучения условий оказания услуг организациями культуры (наблюдение, посещение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 и пр.).</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Порядок расчёта показателей и критериев, характеризующих общие критерии оценки.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Критерий 1 «Открытость и доступность информации об организации культуры»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Обеспечение на официальном сайте организации культуры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 (можно с помощью анкеты или опроса).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Доля участников отношений,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1.1. представлен 2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1.2.1. представлен 6 позициями оценивания. Если на официальном сайте организации культуры присутствует информация о дистанционных способах взаимодействия с получателями услуг, то каждой позиции оценивания присваивается 1 балл, если информация отсутствует – присваивается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дистанционных способов взаимодействия с получателями услуг, для этого суммируется значения позиций оценивания по индикатору 1.2.1.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параметра 1.2.1. оценивается в 0 баллов, за наличие и функционирование каждого из дистанционных способов взаимодействия с получателями услуг присваивается по 20 баллов, если таких способов более 4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Значение показателя 1.2. равно значению индикатора 1.2.1.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2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стендах организации культуры информации о деятельности организации,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1.3.2.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сайте в сети «Интернет» информации о деятельности организации,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1.3. определяется как среднее значение индикаторов 1.3.1. и 1.3.2.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1.1. умножается на значение показателя 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1.2. умножается на значение показателя 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1.3. умножается на значение показателя 1.3.;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2 «Комфортность условий предоставления услуг»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 Обеспечение в организации комфортных условий для предоставления услуг (значимость показателя 50%). К таким условиям относится комфортная зона отдыха или ожидания, оборудованная соответствующей мебелью, наличие и понятность навигации внутри организации культуры, доступность питьевой воды, наличие и доступность санитарно-гигиенических помещений (их чистота, наличие мыла), санитарное состояние помещений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Для организаций культуры данный показатель не оценивается.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Доля получателей услуг, удовлетворённых комфортностью условий предоставления услуг (значимость показателя 50%).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Индикатор 2.1.1.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комфортных условий для предоставления услуг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2.1.1.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2.3.1. Удовлетворённость качеством, полнотой и доступностью размещённой на стендах в помещении организации культуры информации о деятельности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комфортностью предоставления услуг организацией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2.3. равно значению индикатора 2.3.1.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2.1. умножается на значение показателя 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2.2. умножается на значение показателя 2.2.;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2.3. умножается на значение показателя 2.3.;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3. «Доступность услуг для инвалидов»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 (значимость показателя 30%).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 (значимость показателя 40%). 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3.3. Доля участников отношений, удовлетворённых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для инвалидов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3.2.1. представлен 6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позволяющих инвалидам получать услуги наравне с другими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доступностью услуг для инвалидов,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3.3. равно значению индикатора 3.3.1.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3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3.1. умножается на значение показателя 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3.2. умножается на значение показателя 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3.3. умножается на значение показателя 3.3.;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5) результат фиксируется в баллах.</w:t>
      </w:r>
    </w:p>
    <w:p w:rsidR="00F22FB6" w:rsidRPr="00513B0A" w:rsidRDefault="009F7DD0"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Критерий 4 «</w:t>
      </w:r>
      <w:r w:rsidR="00F22FB6" w:rsidRPr="00513B0A">
        <w:rPr>
          <w:rFonts w:ascii="Times New Roman" w:eastAsia="Times New Roman" w:hAnsi="Times New Roman" w:cs="Times New Roman"/>
          <w:sz w:val="28"/>
          <w:szCs w:val="28"/>
        </w:rPr>
        <w:t>Доброжелательность, вежливость работников организации культуры»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(значимость показателя 20%).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обеспечивающих первичный контакт и информирование получателя услуг,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4.1. равно значению индикатора 4.1.1.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4.2. равно значению индикатора 4.2.1.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доброжелательностью, вежливостью работников организации культуры при использовании дистанционных форм взаимодействия,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4.3. равно значению индикатора 4.3.1.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4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4.1. умножается на значение показателя 4.1.;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4.2. умножается на значение показателя 4.2.;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4.3. умножается на значение показателя 4.3.;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5 «Удовлетворённость условиями оказания услуг»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 Доля получателей услуг, которые готовы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 Доля получателей услуг, удовлетворённых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 Доля получателей услуг, удовлетворённых в целом условиями оказан</w:t>
      </w:r>
      <w:r w:rsidR="00390574">
        <w:rPr>
          <w:rFonts w:ascii="Times New Roman" w:eastAsia="Times New Roman" w:hAnsi="Times New Roman" w:cs="Times New Roman"/>
          <w:sz w:val="28"/>
          <w:szCs w:val="28"/>
        </w:rPr>
        <w:t>ия услуг в организации культуры</w:t>
      </w:r>
      <w:r>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5.1.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5.1.1. Готовность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готовых рекомендовать организацию родственникам и знакомым,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5.1. равно значению индикатора 5.1.1.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удобством графика работы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условиями оказания услуг в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5.3. равно значению индикатора 5.3.1.</w:t>
      </w:r>
    </w:p>
    <w:p w:rsidR="00BB5D56" w:rsidRPr="00513B0A" w:rsidRDefault="00BB5D56" w:rsidP="00BB5D56">
      <w:pPr>
        <w:spacing w:after="0" w:line="240" w:lineRule="auto"/>
        <w:ind w:firstLine="709"/>
        <w:jc w:val="both"/>
        <w:rPr>
          <w:rFonts w:ascii="Times New Roman" w:eastAsia="Times New Roman" w:hAnsi="Times New Roman" w:cs="Times New Roman"/>
          <w:sz w:val="28"/>
          <w:szCs w:val="28"/>
        </w:rPr>
      </w:pPr>
      <w:bookmarkStart w:id="11" w:name="_Toc9435394"/>
      <w:r w:rsidRPr="00513B0A">
        <w:rPr>
          <w:rFonts w:ascii="Times New Roman" w:eastAsia="Times New Roman" w:hAnsi="Times New Roman" w:cs="Times New Roman"/>
          <w:sz w:val="28"/>
          <w:szCs w:val="28"/>
        </w:rPr>
        <w:t>Итогов</w:t>
      </w:r>
      <w:r>
        <w:rPr>
          <w:rFonts w:ascii="Times New Roman" w:eastAsia="Times New Roman" w:hAnsi="Times New Roman" w:cs="Times New Roman"/>
          <w:sz w:val="28"/>
          <w:szCs w:val="28"/>
        </w:rPr>
        <w:t>ыйпоказатель</w:t>
      </w:r>
      <w:r w:rsidRPr="00513B0A">
        <w:rPr>
          <w:rFonts w:ascii="Times New Roman" w:eastAsia="Times New Roman" w:hAnsi="Times New Roman" w:cs="Times New Roman"/>
          <w:sz w:val="28"/>
          <w:szCs w:val="28"/>
        </w:rPr>
        <w:t xml:space="preserve"> рассчитывается как </w:t>
      </w:r>
      <w:r>
        <w:rPr>
          <w:rFonts w:ascii="Times New Roman" w:eastAsia="Times New Roman" w:hAnsi="Times New Roman" w:cs="Times New Roman"/>
          <w:sz w:val="28"/>
          <w:szCs w:val="28"/>
        </w:rPr>
        <w:t>среднее арифметическое пяти критериев:</w:t>
      </w:r>
    </w:p>
    <w:p w:rsidR="00BB5D56" w:rsidRPr="00E4260C" w:rsidRDefault="00BB5D56" w:rsidP="00BB5D5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1)  значения критериев 1, 2, 3, 4, 5 суммируются;</w:t>
      </w:r>
    </w:p>
    <w:p w:rsidR="00BB5D56" w:rsidRPr="00E4260C" w:rsidRDefault="00BB5D56" w:rsidP="00BB5D5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2) сумма критериев делится на 5;</w:t>
      </w:r>
    </w:p>
    <w:p w:rsidR="00BB5D56" w:rsidRPr="00E4260C" w:rsidRDefault="00BB5D56" w:rsidP="00BB5D5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3) результат фиксируется в баллах.</w:t>
      </w:r>
    </w:p>
    <w:p w:rsidR="00E70D66" w:rsidRDefault="00E70D66">
      <w:pPr>
        <w:rPr>
          <w:rFonts w:ascii="Times New Roman" w:eastAsia="Times New Roman" w:hAnsi="Times New Roman" w:cs="Times New Roman"/>
          <w:b/>
          <w:bCs/>
          <w:sz w:val="28"/>
          <w:szCs w:val="28"/>
        </w:rPr>
      </w:pPr>
      <w:r>
        <w:rPr>
          <w:sz w:val="28"/>
        </w:rPr>
        <w:br w:type="page"/>
      </w:r>
    </w:p>
    <w:p w:rsidR="00F22FB6" w:rsidRPr="00D2371B" w:rsidRDefault="00F22FB6" w:rsidP="00F22FB6">
      <w:pPr>
        <w:pStyle w:val="1"/>
        <w:jc w:val="both"/>
        <w:rPr>
          <w:sz w:val="28"/>
        </w:rPr>
      </w:pPr>
      <w:bookmarkStart w:id="12" w:name="_Toc21526901"/>
      <w:r w:rsidRPr="00D2371B">
        <w:rPr>
          <w:sz w:val="28"/>
        </w:rPr>
        <w:lastRenderedPageBreak/>
        <w:t xml:space="preserve">2.1. Инструментарий опроса потребителей услуг организаций, осуществляющих деятельность </w:t>
      </w:r>
      <w:r w:rsidR="008D23C8">
        <w:rPr>
          <w:sz w:val="28"/>
        </w:rPr>
        <w:t xml:space="preserve">в сфере культуры </w:t>
      </w:r>
      <w:r w:rsidRPr="00D2371B">
        <w:rPr>
          <w:sz w:val="28"/>
        </w:rPr>
        <w:t>и выборка исследования</w:t>
      </w:r>
      <w:bookmarkEnd w:id="11"/>
      <w:bookmarkEnd w:id="12"/>
    </w:p>
    <w:p w:rsidR="00F22FB6" w:rsidRPr="00D2371B"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00492DA1">
        <w:rPr>
          <w:rFonts w:ascii="Times New Roman" w:eastAsia="Times New Roman" w:hAnsi="Times New Roman" w:cs="Times New Roman"/>
          <w:color w:val="000000"/>
          <w:sz w:val="28"/>
          <w:szCs w:val="28"/>
        </w:rPr>
        <w:t>г. Волгодонска Ростовской области</w:t>
      </w:r>
      <w:r w:rsidR="00FB341A">
        <w:rPr>
          <w:rFonts w:ascii="Times New Roman" w:eastAsia="Times New Roman" w:hAnsi="Times New Roman" w:cs="Times New Roman"/>
          <w:color w:val="000000"/>
          <w:sz w:val="28"/>
          <w:szCs w:val="28"/>
        </w:rPr>
        <w:t xml:space="preserve"> </w:t>
      </w:r>
      <w:r w:rsidRPr="00D2371B">
        <w:rPr>
          <w:rFonts w:ascii="Times New Roman" w:hAnsi="Times New Roman" w:cs="Times New Roman"/>
          <w:sz w:val="28"/>
          <w:szCs w:val="28"/>
        </w:rPr>
        <w:t>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492DA1">
        <w:rPr>
          <w:rFonts w:ascii="Times New Roman" w:eastAsia="Times New Roman" w:hAnsi="Times New Roman" w:cs="Times New Roman"/>
          <w:color w:val="000000"/>
          <w:sz w:val="28"/>
          <w:szCs w:val="28"/>
        </w:rPr>
        <w:t>г. Волгодонска Ростовской области</w:t>
      </w:r>
      <w:r w:rsidR="00FB341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sz w:val="28"/>
          <w:szCs w:val="28"/>
        </w:rPr>
        <w:t>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1269D8">
        <w:rPr>
          <w:rFonts w:ascii="Times New Roman" w:eastAsia="Times New Roman" w:hAnsi="Times New Roman" w:cs="Times New Roman"/>
          <w:sz w:val="28"/>
          <w:szCs w:val="28"/>
        </w:rPr>
        <w:t>4491респондент</w:t>
      </w:r>
      <w:r w:rsidRPr="00F3648C">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рассчитаны интегральные значения показателей, рекомендованных заказчиком для проведения независимой оценки качества условий оказания услуг организациями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 по значениям интегрального показателя осуществлено рейтингование учтенного круга организаций.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w:t>
      </w:r>
      <w:r>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разделов, а также из иллюстративных материалов и приложений.</w:t>
      </w:r>
    </w:p>
    <w:p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9B7BA6" w:rsidRDefault="00F22FB6" w:rsidP="00472897">
      <w:pPr>
        <w:spacing w:line="240" w:lineRule="auto"/>
        <w:jc w:val="both"/>
        <w:rPr>
          <w:rFonts w:ascii="Times New Roman" w:hAnsi="Times New Roman" w:cs="Times New Roman"/>
          <w:i/>
          <w:sz w:val="28"/>
          <w:szCs w:val="28"/>
        </w:rPr>
      </w:pPr>
      <w:bookmarkStart w:id="13" w:name="_Toc9862937"/>
      <w:bookmarkEnd w:id="10"/>
      <w:r w:rsidRPr="009B7BA6">
        <w:rPr>
          <w:rFonts w:ascii="Times New Roman" w:hAnsi="Times New Roman" w:cs="Times New Roman"/>
          <w:i/>
          <w:sz w:val="28"/>
          <w:szCs w:val="28"/>
        </w:rPr>
        <w:t xml:space="preserve">      Таблица 1 Количество респондентов из числа получателей услуг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2019 году</w:t>
      </w:r>
      <w:bookmarkEnd w:id="1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418"/>
        <w:gridCol w:w="1417"/>
        <w:gridCol w:w="1276"/>
      </w:tblGrid>
      <w:tr w:rsidR="004D2DD8" w:rsidRPr="007F63F6" w:rsidTr="00600126">
        <w:trPr>
          <w:trHeight w:val="922"/>
          <w:tblHeader/>
        </w:trPr>
        <w:tc>
          <w:tcPr>
            <w:tcW w:w="567"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Fonts w:ascii="Times New Roman" w:eastAsia="Times New Roman" w:hAnsi="Times New Roman" w:cs="Times New Roman"/>
                <w:b/>
              </w:rPr>
              <w:t>№ п/п</w:t>
            </w:r>
          </w:p>
        </w:tc>
        <w:tc>
          <w:tcPr>
            <w:tcW w:w="4678"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Style w:val="FontStyle15"/>
                <w:b/>
              </w:rPr>
              <w:t>Наименование организации</w:t>
            </w:r>
          </w:p>
        </w:tc>
        <w:tc>
          <w:tcPr>
            <w:tcW w:w="1418" w:type="dxa"/>
            <w:tcBorders>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респондентов</w:t>
            </w:r>
          </w:p>
        </w:tc>
        <w:tc>
          <w:tcPr>
            <w:tcW w:w="1417" w:type="dxa"/>
            <w:tcBorders>
              <w:left w:val="single" w:sz="4" w:space="0" w:color="auto"/>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получателей услуг</w:t>
            </w:r>
          </w:p>
        </w:tc>
        <w:tc>
          <w:tcPr>
            <w:tcW w:w="1276" w:type="dxa"/>
            <w:tcBorders>
              <w:lef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Доля респондентов</w:t>
            </w:r>
            <w:r w:rsidRPr="004D2DD8">
              <w:rPr>
                <w:rStyle w:val="af0"/>
                <w:rFonts w:ascii="Times New Roman" w:hAnsi="Times New Roman"/>
                <w:b/>
              </w:rPr>
              <w:footnoteReference w:id="1"/>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1</w:t>
            </w:r>
          </w:p>
        </w:tc>
        <w:tc>
          <w:tcPr>
            <w:tcW w:w="4678" w:type="dxa"/>
            <w:shd w:val="clear" w:color="auto" w:fill="auto"/>
            <w:vAlign w:val="center"/>
          </w:tcPr>
          <w:p w:rsidR="001269D8" w:rsidRPr="001269D8" w:rsidRDefault="001269D8" w:rsidP="001269D8">
            <w:pPr>
              <w:spacing w:after="0"/>
              <w:jc w:val="center"/>
              <w:rPr>
                <w:rFonts w:ascii="Times New Roman" w:hAnsi="Times New Roman" w:cs="Times New Roman"/>
              </w:rPr>
            </w:pPr>
            <w:r w:rsidRPr="001269D8">
              <w:rPr>
                <w:rFonts w:ascii="Times New Roman" w:hAnsi="Times New Roman" w:cs="Times New Roman"/>
              </w:rPr>
              <w:t>МБУ ДО «ДМШ им. Д.Д. Шостаковича»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205</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en-US"/>
              </w:rPr>
            </w:pPr>
            <w:r w:rsidRPr="001269D8">
              <w:rPr>
                <w:rFonts w:ascii="Times New Roman" w:eastAsia="Calibri" w:hAnsi="Times New Roman" w:cs="Times New Roman"/>
                <w:kern w:val="1"/>
                <w:lang w:eastAsia="en-US"/>
              </w:rPr>
              <w:t>500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41,00</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2</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МБУ ДО «ДМШ им. С.В. Рахманинова»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186</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440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42,27</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3</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МБУ ДО «Детская художественная школа»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293</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598</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49,00</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4</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МБУ ДО «Детская театральная школа»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144</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341</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42,23</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5</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МБУ ДО «Детская школа искусств»</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219</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497</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44,06</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6</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МБУ ДО ШИ «Детский центр духовного развития»</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345</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528</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65,34</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7</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МУК «Централизованная библиотечная система»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613</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30776</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1,99</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8</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МАУК «Волгодонский молодежный драматический театр»</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609</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3500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17,40</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9</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МАУК ДК «Октябрь»</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620</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85600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0,72</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МАУК «ДК им. Курчатова»</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616</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76000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0,81</w:t>
            </w:r>
          </w:p>
        </w:tc>
      </w:tr>
      <w:tr w:rsidR="001269D8" w:rsidRPr="0026203A" w:rsidTr="00787FDA">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678" w:type="dxa"/>
            <w:shd w:val="clear" w:color="auto" w:fill="auto"/>
            <w:vAlign w:val="center"/>
          </w:tcPr>
          <w:p w:rsidR="001269D8" w:rsidRPr="001269D8" w:rsidRDefault="001269D8" w:rsidP="001269D8">
            <w:pPr>
              <w:pStyle w:val="a9"/>
              <w:spacing w:before="0" w:beforeAutospacing="0" w:after="0" w:afterAutospacing="0"/>
              <w:jc w:val="center"/>
              <w:rPr>
                <w:color w:val="000000"/>
                <w:sz w:val="22"/>
                <w:szCs w:val="22"/>
              </w:rPr>
            </w:pPr>
            <w:r w:rsidRPr="001269D8">
              <w:rPr>
                <w:color w:val="000000"/>
                <w:sz w:val="22"/>
                <w:szCs w:val="22"/>
              </w:rPr>
              <w:t>МАУК «Парк Победы»</w:t>
            </w:r>
          </w:p>
        </w:tc>
        <w:tc>
          <w:tcPr>
            <w:tcW w:w="1418" w:type="dxa"/>
            <w:tcBorders>
              <w:righ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641</w:t>
            </w:r>
          </w:p>
        </w:tc>
        <w:tc>
          <w:tcPr>
            <w:tcW w:w="1417" w:type="dxa"/>
            <w:tcBorders>
              <w:left w:val="single" w:sz="4" w:space="0" w:color="auto"/>
              <w:right w:val="single" w:sz="4" w:space="0" w:color="auto"/>
            </w:tcBorders>
            <w:vAlign w:val="center"/>
          </w:tcPr>
          <w:p w:rsidR="001269D8" w:rsidRPr="001269D8" w:rsidRDefault="001269D8" w:rsidP="001269D8">
            <w:pPr>
              <w:spacing w:after="0"/>
              <w:jc w:val="center"/>
              <w:rPr>
                <w:rFonts w:ascii="Times New Roman" w:eastAsia="Calibri" w:hAnsi="Times New Roman" w:cs="Times New Roman"/>
                <w:kern w:val="1"/>
                <w:lang w:eastAsia="ar-SA"/>
              </w:rPr>
            </w:pPr>
            <w:r w:rsidRPr="001269D8">
              <w:rPr>
                <w:rFonts w:ascii="Times New Roman" w:eastAsia="Calibri" w:hAnsi="Times New Roman" w:cs="Times New Roman"/>
                <w:kern w:val="1"/>
                <w:lang w:eastAsia="ar-SA"/>
              </w:rPr>
              <w:t>6300</w:t>
            </w:r>
          </w:p>
        </w:tc>
        <w:tc>
          <w:tcPr>
            <w:tcW w:w="1276" w:type="dxa"/>
            <w:tcBorders>
              <w:left w:val="single" w:sz="4" w:space="0" w:color="auto"/>
            </w:tcBorders>
            <w:vAlign w:val="center"/>
          </w:tcPr>
          <w:p w:rsidR="001269D8" w:rsidRPr="001269D8" w:rsidRDefault="001269D8" w:rsidP="001269D8">
            <w:pPr>
              <w:spacing w:after="0"/>
              <w:jc w:val="center"/>
              <w:rPr>
                <w:rFonts w:ascii="Times New Roman" w:hAnsi="Times New Roman" w:cs="Times New Roman"/>
                <w:bCs/>
                <w:color w:val="000000"/>
              </w:rPr>
            </w:pPr>
            <w:r w:rsidRPr="001269D8">
              <w:rPr>
                <w:rFonts w:ascii="Times New Roman" w:hAnsi="Times New Roman" w:cs="Times New Roman"/>
                <w:bCs/>
                <w:color w:val="000000"/>
              </w:rPr>
              <w:t>10,17</w:t>
            </w:r>
          </w:p>
        </w:tc>
      </w:tr>
      <w:tr w:rsidR="001269D8" w:rsidRPr="00054CF1" w:rsidTr="00600126">
        <w:trPr>
          <w:trHeight w:val="583"/>
        </w:trPr>
        <w:tc>
          <w:tcPr>
            <w:tcW w:w="567"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rPr>
            </w:pPr>
          </w:p>
        </w:tc>
        <w:tc>
          <w:tcPr>
            <w:tcW w:w="4678" w:type="dxa"/>
            <w:shd w:val="clear" w:color="auto" w:fill="auto"/>
            <w:vAlign w:val="center"/>
          </w:tcPr>
          <w:p w:rsidR="001269D8" w:rsidRPr="004D2DD8" w:rsidRDefault="001269D8" w:rsidP="001269D8">
            <w:pPr>
              <w:spacing w:after="0" w:line="240" w:lineRule="auto"/>
              <w:jc w:val="center"/>
              <w:rPr>
                <w:rFonts w:ascii="Times New Roman" w:eastAsia="Times New Roman" w:hAnsi="Times New Roman" w:cs="Times New Roman"/>
                <w:b/>
                <w:highlight w:val="yellow"/>
              </w:rPr>
            </w:pPr>
            <w:r w:rsidRPr="004D2DD8">
              <w:rPr>
                <w:rFonts w:ascii="Times New Roman" w:eastAsia="Times New Roman" w:hAnsi="Times New Roman" w:cs="Times New Roman"/>
                <w:b/>
              </w:rPr>
              <w:t>Всего</w:t>
            </w:r>
          </w:p>
        </w:tc>
        <w:tc>
          <w:tcPr>
            <w:tcW w:w="1418" w:type="dxa"/>
            <w:tcBorders>
              <w:right w:val="single" w:sz="4" w:space="0" w:color="auto"/>
            </w:tcBorders>
            <w:vAlign w:val="center"/>
          </w:tcPr>
          <w:p w:rsidR="001269D8" w:rsidRPr="001269D8" w:rsidRDefault="001269D8" w:rsidP="001269D8">
            <w:pPr>
              <w:spacing w:after="0" w:line="240" w:lineRule="auto"/>
              <w:jc w:val="center"/>
              <w:rPr>
                <w:rFonts w:ascii="Times New Roman" w:hAnsi="Times New Roman" w:cs="Times New Roman"/>
                <w:b/>
                <w:bCs/>
                <w:color w:val="000000"/>
              </w:rPr>
            </w:pPr>
            <w:r w:rsidRPr="001269D8">
              <w:rPr>
                <w:rFonts w:ascii="Times New Roman" w:hAnsi="Times New Roman" w:cs="Times New Roman"/>
                <w:b/>
                <w:bCs/>
                <w:color w:val="000000"/>
              </w:rPr>
              <w:t>4491</w:t>
            </w:r>
          </w:p>
        </w:tc>
        <w:tc>
          <w:tcPr>
            <w:tcW w:w="1417" w:type="dxa"/>
            <w:tcBorders>
              <w:left w:val="single" w:sz="4" w:space="0" w:color="auto"/>
              <w:right w:val="single" w:sz="4" w:space="0" w:color="auto"/>
            </w:tcBorders>
            <w:vAlign w:val="center"/>
          </w:tcPr>
          <w:p w:rsidR="001269D8" w:rsidRPr="001269D8" w:rsidRDefault="001269D8" w:rsidP="001269D8">
            <w:pPr>
              <w:spacing w:after="0" w:line="240" w:lineRule="auto"/>
              <w:jc w:val="center"/>
              <w:rPr>
                <w:rFonts w:ascii="Times New Roman" w:eastAsia="Calibri" w:hAnsi="Times New Roman" w:cs="Times New Roman"/>
                <w:b/>
                <w:kern w:val="1"/>
                <w:lang w:eastAsia="ar-SA"/>
              </w:rPr>
            </w:pPr>
            <w:r w:rsidRPr="001269D8">
              <w:rPr>
                <w:rFonts w:ascii="Times New Roman" w:eastAsia="Calibri" w:hAnsi="Times New Roman" w:cs="Times New Roman"/>
                <w:b/>
                <w:kern w:val="1"/>
                <w:lang w:eastAsia="ar-SA"/>
              </w:rPr>
              <w:t>205080</w:t>
            </w:r>
          </w:p>
        </w:tc>
        <w:tc>
          <w:tcPr>
            <w:tcW w:w="1276" w:type="dxa"/>
            <w:tcBorders>
              <w:left w:val="single" w:sz="4" w:space="0" w:color="auto"/>
            </w:tcBorders>
            <w:vAlign w:val="center"/>
          </w:tcPr>
          <w:p w:rsidR="001269D8" w:rsidRPr="004D2DD8" w:rsidRDefault="001269D8" w:rsidP="001269D8">
            <w:pPr>
              <w:tabs>
                <w:tab w:val="left" w:pos="1564"/>
              </w:tabs>
              <w:spacing w:after="0" w:line="240" w:lineRule="auto"/>
              <w:jc w:val="center"/>
              <w:rPr>
                <w:rFonts w:ascii="Times New Roman" w:hAnsi="Times New Roman" w:cs="Times New Roman"/>
                <w:b/>
              </w:rPr>
            </w:pPr>
          </w:p>
        </w:tc>
      </w:tr>
    </w:tbl>
    <w:p w:rsidR="002A7D9E" w:rsidRDefault="002A7D9E" w:rsidP="002A7D9E">
      <w:pPr>
        <w:spacing w:after="0" w:line="240" w:lineRule="auto"/>
        <w:rPr>
          <w:rFonts w:ascii="Times New Roman" w:eastAsia="Times New Roman" w:hAnsi="Times New Roman" w:cs="Times New Roman"/>
          <w:sz w:val="28"/>
          <w:szCs w:val="28"/>
        </w:rPr>
      </w:pPr>
      <w:bookmarkStart w:id="14" w:name="_Toc521663771"/>
      <w:bookmarkStart w:id="15" w:name="_Toc529454271"/>
    </w:p>
    <w:p w:rsidR="002A7D9E" w:rsidRDefault="002A7D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26B15" w:rsidRDefault="00C26B15" w:rsidP="002A7D9E">
      <w:pPr>
        <w:spacing w:after="0" w:line="240" w:lineRule="auto"/>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rsidR="002A7D9E" w:rsidRPr="002A7D9E" w:rsidRDefault="002A7D9E" w:rsidP="002A7D9E">
      <w:pPr>
        <w:spacing w:after="0" w:line="240" w:lineRule="auto"/>
        <w:rPr>
          <w:rFonts w:ascii="Times New Roman" w:eastAsia="Times New Roman" w:hAnsi="Times New Roman" w:cs="Times New Roman"/>
          <w:sz w:val="28"/>
          <w:szCs w:val="28"/>
        </w:rPr>
      </w:pPr>
    </w:p>
    <w:p w:rsidR="00C26B15" w:rsidRPr="00C26B15" w:rsidRDefault="00C26B15" w:rsidP="00920DCD">
      <w:pPr>
        <w:spacing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её содержанию и порядку (форме), установленным нормативными правовыми актами организаций</w:t>
      </w:r>
      <w:r w:rsidR="00920DCD">
        <w:rPr>
          <w:rFonts w:ascii="Times New Roman" w:hAnsi="Times New Roman" w:cs="Times New Roman"/>
          <w:sz w:val="28"/>
          <w:szCs w:val="28"/>
        </w:rPr>
        <w:t xml:space="preserve"> культуры</w:t>
      </w:r>
      <w:r w:rsidR="00492DA1">
        <w:rPr>
          <w:rFonts w:ascii="Times New Roman" w:eastAsia="Times New Roman" w:hAnsi="Times New Roman" w:cs="Times New Roman"/>
          <w:color w:val="000000"/>
          <w:sz w:val="28"/>
          <w:szCs w:val="28"/>
        </w:rPr>
        <w:t>г. Волгодонска Ростовской области</w:t>
      </w:r>
      <w:r w:rsidR="00FB341A">
        <w:rPr>
          <w:rFonts w:ascii="Times New Roman" w:eastAsia="Times New Roman" w:hAnsi="Times New Roman" w:cs="Times New Roman"/>
          <w:color w:val="000000"/>
          <w:sz w:val="28"/>
          <w:szCs w:val="28"/>
        </w:rPr>
        <w:t xml:space="preserve"> </w:t>
      </w:r>
      <w:r w:rsidRPr="00C26B15">
        <w:rPr>
          <w:rFonts w:ascii="Times New Roman" w:hAnsi="Times New Roman" w:cs="Times New Roman"/>
          <w:sz w:val="28"/>
          <w:szCs w:val="28"/>
        </w:rPr>
        <w:t xml:space="preserve">использован инструментарий, рекомендованный Министерством </w:t>
      </w:r>
      <w:r w:rsidR="00920DCD">
        <w:rPr>
          <w:rFonts w:ascii="Times New Roman" w:hAnsi="Times New Roman" w:cs="Times New Roman"/>
          <w:sz w:val="28"/>
          <w:szCs w:val="28"/>
        </w:rPr>
        <w:t>культуры</w:t>
      </w:r>
      <w:r w:rsidRPr="00C26B15">
        <w:rPr>
          <w:rFonts w:ascii="Times New Roman" w:hAnsi="Times New Roman" w:cs="Times New Roman"/>
          <w:sz w:val="28"/>
          <w:szCs w:val="28"/>
        </w:rPr>
        <w:t xml:space="preserve"> Российской Федерации (табл.2.1,2.2)</w:t>
      </w:r>
    </w:p>
    <w:p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6"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rsidTr="00CF706D">
        <w:trPr>
          <w:tblHeader/>
          <w:jc w:val="center"/>
        </w:trPr>
        <w:tc>
          <w:tcPr>
            <w:tcW w:w="5948" w:type="dxa"/>
            <w:shd w:val="clear" w:color="auto" w:fill="EAF1DD" w:themeFill="accent3" w:themeFillTint="33"/>
            <w:vAlign w:val="center"/>
          </w:tcPr>
          <w:p w:rsidR="00C26B15" w:rsidRPr="00CF706D" w:rsidRDefault="00C26B15" w:rsidP="00265B27">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rsidR="00C26B15" w:rsidRPr="00CF706D" w:rsidRDefault="00C26B15" w:rsidP="00265B27">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rsidR="00C26B15" w:rsidRPr="00CF706D" w:rsidRDefault="00C26B15" w:rsidP="00265B27">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rsidTr="00721449">
        <w:trPr>
          <w:trHeight w:val="305"/>
          <w:jc w:val="center"/>
        </w:trPr>
        <w:tc>
          <w:tcPr>
            <w:tcW w:w="5948" w:type="dxa"/>
          </w:tcPr>
          <w:p w:rsidR="00C26B15" w:rsidRPr="00C26B15" w:rsidRDefault="00C26B15" w:rsidP="00721449">
            <w:pPr>
              <w:widowControl w:val="0"/>
              <w:spacing w:after="0"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tcPr>
          <w:p w:rsidR="00C26B15" w:rsidRPr="00C26B15" w:rsidRDefault="00C26B15" w:rsidP="00721449">
            <w:pPr>
              <w:widowControl w:val="0"/>
              <w:spacing w:after="0"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tcPr>
          <w:p w:rsidR="00C26B15" w:rsidRPr="00C26B15" w:rsidRDefault="00C26B15" w:rsidP="00721449">
            <w:pPr>
              <w:widowControl w:val="0"/>
              <w:spacing w:after="0"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rsidTr="00CF706D">
        <w:trPr>
          <w:jc w:val="center"/>
        </w:trPr>
        <w:tc>
          <w:tcPr>
            <w:tcW w:w="5948" w:type="dxa"/>
          </w:tcPr>
          <w:p w:rsidR="00C26B15" w:rsidRPr="00C26B15" w:rsidRDefault="00C26B15" w:rsidP="00265B27">
            <w:pPr>
              <w:pStyle w:val="Default"/>
              <w:rPr>
                <w:sz w:val="22"/>
              </w:rPr>
            </w:pPr>
            <w:r w:rsidRPr="00C26B15">
              <w:rPr>
                <w:b/>
                <w:bCs/>
                <w:sz w:val="22"/>
              </w:rPr>
              <w:t xml:space="preserve">I. Общая информация об организации культуры </w:t>
            </w:r>
          </w:p>
        </w:tc>
        <w:tc>
          <w:tcPr>
            <w:tcW w:w="1804" w:type="dxa"/>
          </w:tcPr>
          <w:p w:rsidR="00C26B15" w:rsidRPr="00C26B15" w:rsidRDefault="00C26B15" w:rsidP="00265B27">
            <w:pPr>
              <w:widowControl w:val="0"/>
              <w:spacing w:line="240" w:lineRule="auto"/>
              <w:ind w:left="-108" w:right="-108"/>
              <w:jc w:val="center"/>
              <w:rPr>
                <w:rFonts w:ascii="Times New Roman" w:eastAsia="Times New Roman" w:hAnsi="Times New Roman" w:cs="Times New Roman"/>
                <w:color w:val="000000"/>
                <w:szCs w:val="24"/>
              </w:rPr>
            </w:pPr>
          </w:p>
        </w:tc>
        <w:tc>
          <w:tcPr>
            <w:tcW w:w="1666" w:type="dxa"/>
          </w:tcPr>
          <w:p w:rsidR="00C26B15" w:rsidRPr="00C26B15" w:rsidRDefault="00C26B15" w:rsidP="00265B27">
            <w:pPr>
              <w:widowControl w:val="0"/>
              <w:spacing w:line="240" w:lineRule="auto"/>
              <w:ind w:right="-108"/>
              <w:jc w:val="center"/>
              <w:rPr>
                <w:rFonts w:ascii="Times New Roman" w:eastAsia="Times New Roman" w:hAnsi="Times New Roman" w:cs="Times New Roman"/>
                <w:color w:val="000000"/>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Перечень оказываемых платных услуг (при наличии)*; </w:t>
            </w:r>
            <w:r w:rsidRPr="00C26B15">
              <w:rPr>
                <w:color w:val="000000"/>
                <w:sz w:val="22"/>
              </w:rPr>
              <w:lastRenderedPageBreak/>
              <w:t>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lastRenderedPageBreak/>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lastRenderedPageBreak/>
              <w:t>Материально-техническое обеспечение предоставления услуг</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Cs/>
                <w:color w:val="000000"/>
                <w:sz w:val="22"/>
                <w:szCs w:val="24"/>
              </w:rPr>
            </w:pPr>
          </w:p>
        </w:tc>
      </w:tr>
      <w:tr w:rsidR="00C26B15" w:rsidRPr="00C26B15" w:rsidTr="00BC6143">
        <w:trPr>
          <w:jc w:val="center"/>
        </w:trPr>
        <w:tc>
          <w:tcPr>
            <w:tcW w:w="5948" w:type="dxa"/>
            <w:vAlign w:val="center"/>
          </w:tcPr>
          <w:p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rsidR="00CF706D" w:rsidRDefault="00CF706D" w:rsidP="00C26B15">
      <w:pPr>
        <w:widowControl w:val="0"/>
        <w:tabs>
          <w:tab w:val="left" w:pos="6619"/>
        </w:tabs>
        <w:spacing w:line="240" w:lineRule="auto"/>
        <w:rPr>
          <w:rFonts w:ascii="Times New Roman" w:eastAsia="Times New Roman" w:hAnsi="Times New Roman" w:cs="Times New Roman"/>
          <w:b/>
          <w:bCs/>
          <w:color w:val="000000"/>
          <w:sz w:val="24"/>
          <w:szCs w:val="24"/>
        </w:rPr>
      </w:pPr>
    </w:p>
    <w:p w:rsidR="00C26B15" w:rsidRPr="00CF706D" w:rsidRDefault="00C26B15" w:rsidP="00C26B15">
      <w:pPr>
        <w:widowControl w:val="0"/>
        <w:tabs>
          <w:tab w:val="left" w:pos="6619"/>
        </w:tabs>
        <w:spacing w:line="240" w:lineRule="auto"/>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rsidR="00C26B15" w:rsidRPr="00CF706D" w:rsidRDefault="00C26B15" w:rsidP="00C26B15">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rsidR="00C26B15" w:rsidRPr="00CF706D" w:rsidRDefault="00C26B15" w:rsidP="00C26B15">
      <w:pPr>
        <w:widowControl w:val="0"/>
        <w:spacing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rsidR="00C26B15" w:rsidRPr="00CF706D" w:rsidRDefault="00C26B15" w:rsidP="00C26B15">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rsidR="00C26B15" w:rsidRPr="00CF706D" w:rsidRDefault="00C26B15" w:rsidP="00C26B15">
      <w:pPr>
        <w:spacing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C26B15" w:rsidRPr="00C26B15" w:rsidRDefault="00C26B15" w:rsidP="00C26B15">
      <w:pPr>
        <w:jc w:val="both"/>
        <w:rPr>
          <w:rFonts w:ascii="Times New Roman" w:eastAsia="Times New Roman" w:hAnsi="Times New Roman" w:cs="Times New Roman"/>
          <w:i/>
          <w:color w:val="000000"/>
          <w:sz w:val="28"/>
          <w:szCs w:val="28"/>
        </w:rPr>
      </w:pPr>
    </w:p>
    <w:bookmarkEnd w:id="16"/>
    <w:p w:rsidR="00C26B15" w:rsidRDefault="00C26B15" w:rsidP="00F22FB6">
      <w:pPr>
        <w:keepNext/>
        <w:keepLines/>
        <w:spacing w:after="0" w:line="240" w:lineRule="auto"/>
        <w:ind w:firstLine="709"/>
        <w:jc w:val="both"/>
        <w:outlineLvl w:val="0"/>
        <w:rPr>
          <w:rFonts w:ascii="Times New Roman" w:eastAsia="Times New Roman" w:hAnsi="Times New Roman" w:cs="Times New Roman"/>
          <w:b/>
          <w:bCs/>
          <w:sz w:val="28"/>
          <w:szCs w:val="28"/>
        </w:rPr>
      </w:pPr>
    </w:p>
    <w:p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22FB6" w:rsidRPr="00020E7B" w:rsidRDefault="00F22FB6" w:rsidP="00F22FB6">
      <w:pPr>
        <w:keepNext/>
        <w:keepLines/>
        <w:spacing w:after="0" w:line="240" w:lineRule="auto"/>
        <w:ind w:firstLine="709"/>
        <w:jc w:val="both"/>
        <w:outlineLvl w:val="0"/>
        <w:rPr>
          <w:rFonts w:ascii="Times New Roman" w:eastAsia="Times New Roman" w:hAnsi="Times New Roman" w:cs="Times New Roman"/>
          <w:b/>
          <w:bCs/>
          <w:sz w:val="28"/>
          <w:szCs w:val="28"/>
        </w:rPr>
      </w:pPr>
      <w:bookmarkStart w:id="17" w:name="_Toc21526902"/>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расположенными на </w:t>
      </w:r>
      <w:r w:rsidRPr="00492DA1">
        <w:rPr>
          <w:rFonts w:ascii="Times New Roman" w:eastAsia="Times New Roman" w:hAnsi="Times New Roman" w:cs="Times New Roman"/>
          <w:b/>
          <w:bCs/>
          <w:sz w:val="28"/>
          <w:szCs w:val="28"/>
        </w:rPr>
        <w:t xml:space="preserve">территории </w:t>
      </w:r>
      <w:bookmarkEnd w:id="14"/>
      <w:bookmarkEnd w:id="15"/>
      <w:r w:rsidR="00492DA1" w:rsidRPr="00492DA1">
        <w:rPr>
          <w:rFonts w:ascii="Times New Roman" w:eastAsia="Times New Roman" w:hAnsi="Times New Roman" w:cs="Times New Roman"/>
          <w:b/>
          <w:color w:val="000000"/>
          <w:sz w:val="28"/>
          <w:szCs w:val="28"/>
        </w:rPr>
        <w:t>г. Волгодонска Ростовской области</w:t>
      </w:r>
      <w:bookmarkEnd w:id="17"/>
    </w:p>
    <w:p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p>
    <w:p w:rsidR="00F22FB6" w:rsidRPr="005E05B5"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w:t>
      </w:r>
      <w:r w:rsidRPr="005E05B5">
        <w:rPr>
          <w:rFonts w:ascii="Times New Roman" w:eastAsia="Times New Roman" w:hAnsi="Times New Roman" w:cs="Times New Roman"/>
          <w:bCs/>
          <w:color w:val="000000"/>
          <w:sz w:val="28"/>
          <w:szCs w:val="28"/>
        </w:rPr>
        <w:t xml:space="preserve">круга исследуемых объектов. Анализ полученных данных по пяти основным группам критериев продемонстрировал следующее. </w:t>
      </w:r>
    </w:p>
    <w:p w:rsidR="00F22FB6" w:rsidRPr="005E05B5" w:rsidRDefault="00F22FB6" w:rsidP="00F22FB6">
      <w:pPr>
        <w:spacing w:after="0" w:line="240" w:lineRule="auto"/>
        <w:ind w:firstLine="709"/>
        <w:jc w:val="both"/>
        <w:rPr>
          <w:rFonts w:ascii="Times New Roman" w:eastAsia="Times New Roman" w:hAnsi="Times New Roman" w:cs="Times New Roman"/>
          <w:sz w:val="28"/>
          <w:szCs w:val="28"/>
        </w:rPr>
      </w:pPr>
      <w:r w:rsidRPr="005E05B5">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005E05B5" w:rsidRPr="005E05B5">
        <w:rPr>
          <w:rFonts w:ascii="Times New Roman" w:eastAsia="Times New Roman" w:hAnsi="Times New Roman" w:cs="Times New Roman"/>
          <w:i/>
          <w:sz w:val="28"/>
          <w:szCs w:val="28"/>
        </w:rPr>
        <w:t>97,67</w:t>
      </w:r>
      <w:r w:rsidRPr="005E05B5">
        <w:rPr>
          <w:rFonts w:ascii="Times New Roman" w:eastAsia="Times New Roman" w:hAnsi="Times New Roman" w:cs="Times New Roman"/>
          <w:i/>
          <w:sz w:val="28"/>
          <w:szCs w:val="28"/>
        </w:rPr>
        <w:t xml:space="preserve"> балла</w:t>
      </w:r>
      <w:r w:rsidRPr="005E05B5">
        <w:rPr>
          <w:rFonts w:ascii="Times New Roman" w:eastAsia="Times New Roman" w:hAnsi="Times New Roman" w:cs="Times New Roman"/>
          <w:sz w:val="28"/>
          <w:szCs w:val="28"/>
        </w:rPr>
        <w:t xml:space="preserve"> набрало </w:t>
      </w:r>
      <w:r w:rsidR="005E05B5" w:rsidRPr="005E05B5">
        <w:rPr>
          <w:rFonts w:ascii="Times New Roman" w:hAnsi="Times New Roman" w:cs="Times New Roman"/>
          <w:color w:val="000000"/>
          <w:sz w:val="28"/>
          <w:szCs w:val="28"/>
        </w:rPr>
        <w:t>МБУ ДО «ДМШ им. С.В. Рахманинова»</w:t>
      </w:r>
      <w:r w:rsidRPr="005E05B5">
        <w:rPr>
          <w:rFonts w:ascii="Times New Roman" w:eastAsia="Times New Roman" w:hAnsi="Times New Roman" w:cs="Times New Roman"/>
          <w:sz w:val="28"/>
          <w:szCs w:val="28"/>
        </w:rPr>
        <w:t xml:space="preserve">. На втором месте по данному критерию – </w:t>
      </w:r>
      <w:r w:rsidR="005E05B5" w:rsidRPr="005E05B5">
        <w:rPr>
          <w:rFonts w:ascii="Times New Roman" w:hAnsi="Times New Roman" w:cs="Times New Roman"/>
          <w:color w:val="000000"/>
          <w:sz w:val="28"/>
          <w:szCs w:val="28"/>
        </w:rPr>
        <w:t>МБУ ДО «ДМШ им. Д.Д. Шостаковича»</w:t>
      </w:r>
      <w:r w:rsidR="00FB341A">
        <w:rPr>
          <w:rFonts w:ascii="Times New Roman" w:hAnsi="Times New Roman" w:cs="Times New Roman"/>
          <w:color w:val="000000"/>
          <w:sz w:val="28"/>
          <w:szCs w:val="28"/>
        </w:rPr>
        <w:t xml:space="preserve"> </w:t>
      </w:r>
      <w:r w:rsidRPr="005E05B5">
        <w:rPr>
          <w:rFonts w:ascii="Times New Roman" w:eastAsia="Times New Roman" w:hAnsi="Times New Roman" w:cs="Times New Roman"/>
          <w:sz w:val="28"/>
          <w:szCs w:val="28"/>
        </w:rPr>
        <w:t>(</w:t>
      </w:r>
      <w:r w:rsidR="005E05B5" w:rsidRPr="005E05B5">
        <w:rPr>
          <w:rFonts w:ascii="Times New Roman" w:eastAsia="Times New Roman" w:hAnsi="Times New Roman" w:cs="Times New Roman"/>
          <w:i/>
          <w:sz w:val="28"/>
          <w:szCs w:val="28"/>
        </w:rPr>
        <w:t>97,12</w:t>
      </w:r>
      <w:r w:rsidRPr="005E05B5">
        <w:rPr>
          <w:rFonts w:ascii="Times New Roman" w:eastAsia="Times New Roman" w:hAnsi="Times New Roman" w:cs="Times New Roman"/>
          <w:i/>
          <w:sz w:val="28"/>
          <w:szCs w:val="28"/>
        </w:rPr>
        <w:t xml:space="preserve"> балла</w:t>
      </w:r>
      <w:r w:rsidRPr="005E05B5">
        <w:rPr>
          <w:rFonts w:ascii="Times New Roman" w:eastAsia="Times New Roman" w:hAnsi="Times New Roman" w:cs="Times New Roman"/>
          <w:sz w:val="28"/>
          <w:szCs w:val="28"/>
        </w:rPr>
        <w:t xml:space="preserve">), на третьем ‒ </w:t>
      </w:r>
      <w:r w:rsidR="005E05B5" w:rsidRPr="005E05B5">
        <w:rPr>
          <w:rFonts w:ascii="Times New Roman" w:hAnsi="Times New Roman" w:cs="Times New Roman"/>
          <w:color w:val="000000"/>
          <w:sz w:val="28"/>
          <w:szCs w:val="28"/>
        </w:rPr>
        <w:t>МБУ ДО «Детская театральная школа»</w:t>
      </w:r>
      <w:r w:rsidR="00FB341A">
        <w:rPr>
          <w:rFonts w:ascii="Times New Roman" w:hAnsi="Times New Roman" w:cs="Times New Roman"/>
          <w:color w:val="000000"/>
          <w:sz w:val="28"/>
          <w:szCs w:val="28"/>
        </w:rPr>
        <w:t xml:space="preserve"> </w:t>
      </w:r>
      <w:r w:rsidRPr="005E05B5">
        <w:rPr>
          <w:rFonts w:ascii="Times New Roman" w:hAnsi="Times New Roman" w:cs="Times New Roman"/>
          <w:color w:val="000000"/>
          <w:sz w:val="28"/>
          <w:szCs w:val="28"/>
        </w:rPr>
        <w:t>(</w:t>
      </w:r>
      <w:r w:rsidR="005E05B5" w:rsidRPr="005E05B5">
        <w:rPr>
          <w:rFonts w:ascii="Times New Roman" w:hAnsi="Times New Roman" w:cs="Times New Roman"/>
          <w:i/>
          <w:color w:val="000000"/>
          <w:sz w:val="28"/>
          <w:szCs w:val="28"/>
        </w:rPr>
        <w:t>96,98</w:t>
      </w:r>
      <w:r w:rsidRPr="005E05B5">
        <w:rPr>
          <w:rFonts w:ascii="Times New Roman" w:hAnsi="Times New Roman" w:cs="Times New Roman"/>
          <w:i/>
          <w:color w:val="000000"/>
          <w:sz w:val="28"/>
          <w:szCs w:val="28"/>
        </w:rPr>
        <w:t>балла)</w:t>
      </w:r>
      <w:r w:rsidRPr="005E05B5">
        <w:rPr>
          <w:rFonts w:ascii="Times New Roman" w:eastAsia="Times New Roman" w:hAnsi="Times New Roman" w:cs="Times New Roman"/>
          <w:sz w:val="28"/>
          <w:szCs w:val="28"/>
        </w:rPr>
        <w:t>.</w:t>
      </w:r>
    </w:p>
    <w:p w:rsidR="00F22FB6" w:rsidRPr="005E05B5" w:rsidRDefault="00392BED" w:rsidP="00F22FB6">
      <w:pPr>
        <w:spacing w:after="0" w:line="240" w:lineRule="auto"/>
        <w:ind w:firstLine="709"/>
        <w:jc w:val="both"/>
        <w:rPr>
          <w:rFonts w:ascii="Times New Roman" w:eastAsia="Times New Roman" w:hAnsi="Times New Roman" w:cs="Times New Roman"/>
          <w:sz w:val="28"/>
          <w:szCs w:val="28"/>
        </w:rPr>
      </w:pPr>
      <w:r w:rsidRPr="005E05B5">
        <w:rPr>
          <w:rFonts w:ascii="Times New Roman" w:eastAsia="Times New Roman" w:hAnsi="Times New Roman" w:cs="Times New Roman"/>
          <w:bCs/>
          <w:color w:val="000000"/>
          <w:sz w:val="28"/>
          <w:szCs w:val="28"/>
        </w:rPr>
        <w:t>Р</w:t>
      </w:r>
      <w:r w:rsidR="00F22FB6" w:rsidRPr="005E05B5">
        <w:rPr>
          <w:rFonts w:ascii="Times New Roman" w:eastAsia="Times New Roman" w:hAnsi="Times New Roman" w:cs="Times New Roman"/>
          <w:bCs/>
          <w:color w:val="000000"/>
          <w:sz w:val="28"/>
          <w:szCs w:val="28"/>
        </w:rPr>
        <w:t xml:space="preserve">ейтинг по </w:t>
      </w:r>
      <w:r w:rsidR="00F22FB6" w:rsidRPr="005E05B5">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sidR="00492DA1" w:rsidRPr="005E05B5">
        <w:rPr>
          <w:rFonts w:ascii="Times New Roman" w:eastAsia="Times New Roman" w:hAnsi="Times New Roman" w:cs="Times New Roman"/>
          <w:color w:val="000000"/>
          <w:sz w:val="28"/>
          <w:szCs w:val="28"/>
        </w:rPr>
        <w:t>г. Волгодонска Ростовской области</w:t>
      </w:r>
      <w:r w:rsidR="00255C28" w:rsidRPr="005E05B5">
        <w:rPr>
          <w:rFonts w:ascii="Times New Roman" w:eastAsia="Times New Roman" w:hAnsi="Times New Roman" w:cs="Times New Roman"/>
          <w:color w:val="000000"/>
          <w:sz w:val="28"/>
          <w:szCs w:val="28"/>
        </w:rPr>
        <w:t xml:space="preserve">, </w:t>
      </w:r>
      <w:r w:rsidR="00F22FB6" w:rsidRPr="005E05B5">
        <w:rPr>
          <w:rFonts w:ascii="Times New Roman" w:eastAsia="Times New Roman" w:hAnsi="Times New Roman" w:cs="Times New Roman"/>
          <w:sz w:val="28"/>
          <w:szCs w:val="28"/>
        </w:rPr>
        <w:t xml:space="preserve">представлен в таблице 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71" w:type="dxa"/>
        <w:tblInd w:w="93" w:type="dxa"/>
        <w:tblLook w:val="04A0" w:firstRow="1" w:lastRow="0" w:firstColumn="1" w:lastColumn="0" w:noHBand="0" w:noVBand="1"/>
      </w:tblPr>
      <w:tblGrid>
        <w:gridCol w:w="4917"/>
        <w:gridCol w:w="1464"/>
        <w:gridCol w:w="1856"/>
        <w:gridCol w:w="1134"/>
      </w:tblGrid>
      <w:tr w:rsidR="00BF4CAF" w:rsidTr="007D166C">
        <w:trPr>
          <w:trHeight w:val="960"/>
        </w:trPr>
        <w:tc>
          <w:tcPr>
            <w:tcW w:w="491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7D166C" w:rsidRDefault="00BF4CAF" w:rsidP="007D166C">
            <w:pPr>
              <w:spacing w:after="0" w:line="240" w:lineRule="auto"/>
              <w:jc w:val="center"/>
              <w:rPr>
                <w:rFonts w:ascii="Times New Roman" w:hAnsi="Times New Roman" w:cs="Times New Roman"/>
                <w:b/>
                <w:bCs/>
                <w:color w:val="000000"/>
                <w:sz w:val="24"/>
                <w:szCs w:val="24"/>
              </w:rPr>
            </w:pPr>
            <w:r w:rsidRPr="007D166C">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7D166C" w:rsidRDefault="00BF4CAF" w:rsidP="007D166C">
            <w:pPr>
              <w:spacing w:after="0" w:line="240" w:lineRule="auto"/>
              <w:jc w:val="center"/>
              <w:rPr>
                <w:rFonts w:ascii="Times New Roman" w:hAnsi="Times New Roman" w:cs="Times New Roman"/>
                <w:b/>
                <w:bCs/>
                <w:color w:val="000000"/>
                <w:sz w:val="24"/>
                <w:szCs w:val="24"/>
              </w:rPr>
            </w:pPr>
            <w:r w:rsidRPr="007D166C">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7D166C" w:rsidRDefault="00BF4CAF" w:rsidP="007D166C">
            <w:pPr>
              <w:spacing w:after="0" w:line="240" w:lineRule="auto"/>
              <w:jc w:val="center"/>
              <w:rPr>
                <w:rFonts w:ascii="Times New Roman" w:hAnsi="Times New Roman" w:cs="Times New Roman"/>
                <w:b/>
                <w:bCs/>
                <w:color w:val="000000"/>
                <w:sz w:val="24"/>
                <w:szCs w:val="24"/>
              </w:rPr>
            </w:pPr>
            <w:r w:rsidRPr="007D166C">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F4CAF" w:rsidRPr="007D166C" w:rsidRDefault="00BF4CAF" w:rsidP="007D166C">
            <w:pPr>
              <w:spacing w:after="0" w:line="240" w:lineRule="auto"/>
              <w:jc w:val="center"/>
              <w:rPr>
                <w:rFonts w:ascii="Times New Roman" w:hAnsi="Times New Roman" w:cs="Times New Roman"/>
                <w:b/>
                <w:bCs/>
                <w:color w:val="000000"/>
                <w:sz w:val="24"/>
                <w:szCs w:val="24"/>
              </w:rPr>
            </w:pPr>
            <w:r w:rsidRPr="007D166C">
              <w:rPr>
                <w:rFonts w:ascii="Times New Roman" w:hAnsi="Times New Roman" w:cs="Times New Roman"/>
                <w:b/>
                <w:bCs/>
                <w:color w:val="000000"/>
                <w:sz w:val="24"/>
                <w:szCs w:val="24"/>
              </w:rPr>
              <w:t>Рейтинг</w:t>
            </w:r>
          </w:p>
        </w:tc>
      </w:tr>
      <w:tr w:rsidR="00BF4CAF" w:rsidTr="007D166C">
        <w:trPr>
          <w:trHeight w:val="300"/>
        </w:trPr>
        <w:tc>
          <w:tcPr>
            <w:tcW w:w="4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2. МБУ ДО «ДМШ им. С.В. Рахманинова»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97,76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97,12</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2</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96,98</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3</w:t>
            </w:r>
          </w:p>
        </w:tc>
      </w:tr>
      <w:tr w:rsidR="00BF4CAF" w:rsidTr="007D166C">
        <w:trPr>
          <w:trHeight w:val="6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96,94</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4</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96,83</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5</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95,39</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6</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93,01</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7</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91,13</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8</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90,19</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9</w:t>
            </w:r>
          </w:p>
        </w:tc>
      </w:tr>
      <w:tr w:rsidR="00BF4CAF" w:rsidTr="007D166C">
        <w:trPr>
          <w:trHeight w:val="3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88,06</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w:t>
            </w:r>
          </w:p>
        </w:tc>
      </w:tr>
      <w:tr w:rsidR="00BF4CAF" w:rsidTr="007D166C">
        <w:trPr>
          <w:trHeight w:val="600"/>
        </w:trPr>
        <w:tc>
          <w:tcPr>
            <w:tcW w:w="4917" w:type="dxa"/>
            <w:tcBorders>
              <w:top w:val="nil"/>
              <w:left w:val="single" w:sz="4" w:space="0" w:color="auto"/>
              <w:bottom w:val="single" w:sz="4" w:space="0" w:color="auto"/>
              <w:right w:val="single" w:sz="4" w:space="0" w:color="auto"/>
            </w:tcBorders>
            <w:shd w:val="clear" w:color="auto" w:fill="auto"/>
            <w:vAlign w:val="bottom"/>
            <w:hideMark/>
          </w:tcPr>
          <w:p w:rsidR="00BF4CAF" w:rsidRPr="007D166C" w:rsidRDefault="00BF4CAF" w:rsidP="007D166C">
            <w:pPr>
              <w:spacing w:after="0" w:line="240" w:lineRule="auto"/>
              <w:rPr>
                <w:rFonts w:ascii="Times New Roman" w:hAnsi="Times New Roman" w:cs="Times New Roman"/>
                <w:color w:val="000000"/>
                <w:sz w:val="24"/>
                <w:szCs w:val="24"/>
              </w:rPr>
            </w:pPr>
            <w:r w:rsidRPr="007D166C">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83,10</w:t>
            </w:r>
          </w:p>
        </w:tc>
        <w:tc>
          <w:tcPr>
            <w:tcW w:w="1856"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7D166C" w:rsidRDefault="00BF4CAF" w:rsidP="007D166C">
            <w:pPr>
              <w:spacing w:after="0" w:line="240" w:lineRule="auto"/>
              <w:jc w:val="center"/>
              <w:rPr>
                <w:rFonts w:ascii="Times New Roman" w:hAnsi="Times New Roman" w:cs="Times New Roman"/>
                <w:color w:val="000000"/>
                <w:sz w:val="24"/>
                <w:szCs w:val="24"/>
              </w:rPr>
            </w:pPr>
            <w:r w:rsidRPr="007D166C">
              <w:rPr>
                <w:rFonts w:ascii="Times New Roman" w:hAnsi="Times New Roman" w:cs="Times New Roman"/>
                <w:color w:val="000000"/>
                <w:sz w:val="24"/>
                <w:szCs w:val="24"/>
              </w:rPr>
              <w:t>11</w:t>
            </w:r>
          </w:p>
        </w:tc>
      </w:tr>
    </w:tbl>
    <w:p w:rsidR="002D267B" w:rsidRDefault="002D267B" w:rsidP="00F22FB6">
      <w:pPr>
        <w:spacing w:after="0" w:line="240" w:lineRule="auto"/>
        <w:ind w:firstLine="709"/>
        <w:jc w:val="both"/>
        <w:rPr>
          <w:rFonts w:ascii="Times New Roman" w:eastAsia="Times New Roman" w:hAnsi="Times New Roman" w:cs="Times New Roman"/>
          <w:sz w:val="28"/>
          <w:szCs w:val="28"/>
        </w:rPr>
      </w:pPr>
    </w:p>
    <w:p w:rsidR="00F22FB6" w:rsidRPr="00B132E7" w:rsidRDefault="00F22FB6" w:rsidP="00F22FB6">
      <w:pPr>
        <w:spacing w:after="0" w:line="240" w:lineRule="auto"/>
        <w:ind w:firstLine="709"/>
        <w:jc w:val="both"/>
        <w:rPr>
          <w:rFonts w:ascii="Times New Roman" w:hAnsi="Times New Roman" w:cs="Times New Roman"/>
          <w:color w:val="000000"/>
          <w:sz w:val="28"/>
          <w:szCs w:val="28"/>
        </w:rPr>
      </w:pPr>
      <w:r w:rsidRPr="00B132E7">
        <w:rPr>
          <w:rFonts w:ascii="Times New Roman" w:eastAsia="Times New Roman" w:hAnsi="Times New Roman" w:cs="Times New Roman"/>
          <w:bCs/>
          <w:color w:val="000000"/>
          <w:sz w:val="28"/>
          <w:szCs w:val="28"/>
        </w:rPr>
        <w:t xml:space="preserve">По второму критерию </w:t>
      </w:r>
      <w:r w:rsidRPr="00B132E7">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наивысший результат </w:t>
      </w:r>
      <w:r w:rsidR="00392BED" w:rsidRPr="00B132E7">
        <w:rPr>
          <w:rFonts w:ascii="Times New Roman" w:eastAsia="Times New Roman" w:hAnsi="Times New Roman" w:cs="Times New Roman"/>
          <w:i/>
          <w:sz w:val="28"/>
          <w:szCs w:val="28"/>
        </w:rPr>
        <w:t>100</w:t>
      </w:r>
      <w:r w:rsidRPr="00B132E7">
        <w:rPr>
          <w:rFonts w:ascii="Times New Roman" w:eastAsia="Times New Roman" w:hAnsi="Times New Roman" w:cs="Times New Roman"/>
          <w:sz w:val="28"/>
          <w:szCs w:val="28"/>
        </w:rPr>
        <w:t xml:space="preserve">из </w:t>
      </w:r>
      <w:r w:rsidRPr="00B132E7">
        <w:rPr>
          <w:rFonts w:ascii="Times New Roman" w:eastAsia="Times New Roman" w:hAnsi="Times New Roman" w:cs="Times New Roman"/>
          <w:i/>
          <w:sz w:val="28"/>
          <w:szCs w:val="28"/>
        </w:rPr>
        <w:t>100 баллов</w:t>
      </w:r>
      <w:r w:rsidR="00B132E7" w:rsidRPr="00B132E7">
        <w:rPr>
          <w:rFonts w:ascii="Times New Roman" w:eastAsia="Times New Roman" w:hAnsi="Times New Roman" w:cs="Times New Roman"/>
          <w:sz w:val="28"/>
          <w:szCs w:val="28"/>
        </w:rPr>
        <w:t xml:space="preserve"> получили:</w:t>
      </w:r>
      <w:r w:rsidR="00FB341A">
        <w:rPr>
          <w:rFonts w:ascii="Times New Roman" w:eastAsia="Times New Roman" w:hAnsi="Times New Roman" w:cs="Times New Roman"/>
          <w:sz w:val="28"/>
          <w:szCs w:val="28"/>
        </w:rPr>
        <w:t xml:space="preserve"> </w:t>
      </w:r>
      <w:r w:rsidR="00B132E7" w:rsidRPr="00B132E7">
        <w:rPr>
          <w:rFonts w:ascii="Times New Roman" w:hAnsi="Times New Roman" w:cs="Times New Roman"/>
          <w:color w:val="000000"/>
          <w:sz w:val="28"/>
          <w:szCs w:val="28"/>
        </w:rPr>
        <w:t>МБУ ДО «ДМШ им. Д.Д. Шостаковича», МБУ ДО «Детская художественная школа» и МАУК «Волгодонский молодежный драматический театр».</w:t>
      </w:r>
    </w:p>
    <w:p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lastRenderedPageBreak/>
        <w:t>Р</w:t>
      </w:r>
      <w:r w:rsidR="00F22FB6" w:rsidRPr="00903885">
        <w:rPr>
          <w:rFonts w:ascii="Times New Roman" w:eastAsia="Times New Roman" w:hAnsi="Times New Roman" w:cs="Times New Roman"/>
          <w:bCs/>
          <w:color w:val="000000"/>
          <w:sz w:val="28"/>
          <w:szCs w:val="28"/>
        </w:rPr>
        <w:t xml:space="preserve">ейтинг по второму критерию </w:t>
      </w:r>
      <w:r w:rsidR="00F22FB6"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492DA1">
        <w:rPr>
          <w:rFonts w:ascii="Times New Roman" w:eastAsia="Times New Roman" w:hAnsi="Times New Roman" w:cs="Times New Roman"/>
          <w:color w:val="000000"/>
          <w:sz w:val="28"/>
          <w:szCs w:val="28"/>
        </w:rPr>
        <w:t>г. Волгодонска Ростовской области</w:t>
      </w:r>
      <w:r w:rsidR="00F22FB6" w:rsidRPr="00903885">
        <w:rPr>
          <w:rFonts w:ascii="Times New Roman" w:eastAsia="Times New Roman" w:hAnsi="Times New Roman" w:cs="Times New Roman"/>
          <w:sz w:val="28"/>
          <w:szCs w:val="28"/>
        </w:rPr>
        <w:t xml:space="preserve">, представлен в таблице 3.2. </w:t>
      </w:r>
    </w:p>
    <w:p w:rsidR="005E05B5" w:rsidRDefault="005E05B5" w:rsidP="005E05B5">
      <w:pPr>
        <w:spacing w:after="0" w:line="240" w:lineRule="auto"/>
        <w:jc w:val="both"/>
        <w:rPr>
          <w:rFonts w:ascii="Times New Roman" w:eastAsia="Times New Roman" w:hAnsi="Times New Roman" w:cs="Times New Roman"/>
          <w:sz w:val="28"/>
          <w:szCs w:val="28"/>
        </w:rPr>
      </w:pPr>
    </w:p>
    <w:p w:rsidR="00F22FB6" w:rsidRPr="00AA22EC" w:rsidRDefault="00F22FB6" w:rsidP="005E05B5">
      <w:pPr>
        <w:spacing w:after="0" w:line="240" w:lineRule="auto"/>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408" w:type="dxa"/>
        <w:tblInd w:w="93" w:type="dxa"/>
        <w:tblLook w:val="04A0" w:firstRow="1" w:lastRow="0" w:firstColumn="1" w:lastColumn="0" w:noHBand="0" w:noVBand="1"/>
      </w:tblPr>
      <w:tblGrid>
        <w:gridCol w:w="4977"/>
        <w:gridCol w:w="1464"/>
        <w:gridCol w:w="1856"/>
        <w:gridCol w:w="1111"/>
      </w:tblGrid>
      <w:tr w:rsidR="00BF4CAF" w:rsidTr="005E05B5">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Рейтинг</w:t>
            </w:r>
          </w:p>
        </w:tc>
      </w:tr>
      <w:tr w:rsidR="00BF4CAF" w:rsidTr="005E05B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5E05B5" w:rsidRDefault="00BF4CAF" w:rsidP="005E05B5">
            <w:pPr>
              <w:spacing w:after="0" w:line="240" w:lineRule="auto"/>
              <w:rPr>
                <w:rFonts w:ascii="Times New Roman" w:hAnsi="Times New Roman" w:cs="Times New Roman"/>
                <w:color w:val="000000"/>
                <w:sz w:val="24"/>
                <w:szCs w:val="24"/>
              </w:rPr>
            </w:pPr>
          </w:p>
        </w:tc>
      </w:tr>
      <w:tr w:rsidR="00BF4CAF" w:rsidTr="005E05B5">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5E05B5" w:rsidRDefault="00BF4CAF" w:rsidP="005E05B5">
            <w:pPr>
              <w:spacing w:after="0" w:line="240" w:lineRule="auto"/>
              <w:rPr>
                <w:rFonts w:ascii="Times New Roman" w:hAnsi="Times New Roman" w:cs="Times New Roman"/>
                <w:color w:val="000000"/>
                <w:sz w:val="24"/>
                <w:szCs w:val="24"/>
              </w:rPr>
            </w:pP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99,92</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2</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99,92</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5E05B5" w:rsidRDefault="00BF4CAF" w:rsidP="005E05B5">
            <w:pPr>
              <w:spacing w:after="0" w:line="240" w:lineRule="auto"/>
              <w:rPr>
                <w:rFonts w:ascii="Times New Roman" w:hAnsi="Times New Roman" w:cs="Times New Roman"/>
                <w:color w:val="000000"/>
                <w:sz w:val="24"/>
                <w:szCs w:val="24"/>
              </w:rPr>
            </w:pPr>
          </w:p>
        </w:tc>
      </w:tr>
      <w:tr w:rsidR="00BF4CAF" w:rsidTr="005E05B5">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99,86</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3</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4</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99,65</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98,66</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6</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98,17</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7</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97,72</w:t>
            </w:r>
          </w:p>
        </w:tc>
        <w:tc>
          <w:tcPr>
            <w:tcW w:w="1856"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8</w:t>
            </w:r>
          </w:p>
        </w:tc>
      </w:tr>
    </w:tbl>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B132E7" w:rsidRDefault="00F22FB6" w:rsidP="00B132E7">
      <w:pPr>
        <w:spacing w:after="0" w:line="240" w:lineRule="auto"/>
        <w:ind w:firstLine="709"/>
        <w:jc w:val="both"/>
        <w:rPr>
          <w:rFonts w:ascii="Times New Roman" w:hAnsi="Times New Roman" w:cs="Times New Roman"/>
          <w:color w:val="000000"/>
          <w:sz w:val="28"/>
          <w:szCs w:val="28"/>
        </w:rPr>
      </w:pPr>
      <w:r w:rsidRPr="00B132E7">
        <w:rPr>
          <w:rFonts w:ascii="Times New Roman" w:eastAsia="Times New Roman" w:hAnsi="Times New Roman" w:cs="Times New Roman"/>
          <w:sz w:val="28"/>
          <w:szCs w:val="28"/>
        </w:rPr>
        <w:t xml:space="preserve">По третьему критерию «Доступность услуг для инвалидов» наибольший результат - </w:t>
      </w:r>
      <w:r w:rsidR="00B132E7" w:rsidRPr="00B132E7">
        <w:rPr>
          <w:rFonts w:ascii="Times New Roman" w:eastAsia="Times New Roman" w:hAnsi="Times New Roman" w:cs="Times New Roman"/>
          <w:i/>
          <w:sz w:val="28"/>
          <w:szCs w:val="28"/>
        </w:rPr>
        <w:t>86</w:t>
      </w:r>
      <w:r w:rsidRPr="00B132E7">
        <w:rPr>
          <w:rFonts w:ascii="Times New Roman" w:eastAsia="Times New Roman" w:hAnsi="Times New Roman" w:cs="Times New Roman"/>
          <w:i/>
          <w:sz w:val="28"/>
          <w:szCs w:val="28"/>
        </w:rPr>
        <w:t xml:space="preserve"> баллов</w:t>
      </w:r>
      <w:r w:rsidRPr="00B132E7">
        <w:rPr>
          <w:rFonts w:ascii="Times New Roman" w:eastAsia="Times New Roman" w:hAnsi="Times New Roman" w:cs="Times New Roman"/>
          <w:sz w:val="28"/>
          <w:szCs w:val="28"/>
        </w:rPr>
        <w:t xml:space="preserve"> – набрало </w:t>
      </w:r>
      <w:r w:rsidR="00B132E7" w:rsidRPr="00B132E7">
        <w:rPr>
          <w:rFonts w:ascii="Times New Roman" w:hAnsi="Times New Roman" w:cs="Times New Roman"/>
          <w:color w:val="000000"/>
          <w:sz w:val="28"/>
          <w:szCs w:val="28"/>
        </w:rPr>
        <w:t>МАУК ДК «Октябрь»</w:t>
      </w:r>
      <w:r w:rsidRPr="00B132E7">
        <w:rPr>
          <w:rFonts w:ascii="Times New Roman" w:eastAsia="Times New Roman" w:hAnsi="Times New Roman" w:cs="Times New Roman"/>
          <w:color w:val="000000"/>
          <w:sz w:val="28"/>
          <w:szCs w:val="28"/>
        </w:rPr>
        <w:t>.</w:t>
      </w:r>
      <w:r w:rsidR="00FB341A">
        <w:rPr>
          <w:rFonts w:ascii="Times New Roman" w:eastAsia="Times New Roman" w:hAnsi="Times New Roman" w:cs="Times New Roman"/>
          <w:color w:val="000000"/>
          <w:sz w:val="28"/>
          <w:szCs w:val="28"/>
        </w:rPr>
        <w:t xml:space="preserve"> </w:t>
      </w:r>
      <w:r w:rsidR="0054615F" w:rsidRPr="00B132E7">
        <w:rPr>
          <w:rFonts w:ascii="Times New Roman" w:hAnsi="Times New Roman" w:cs="Times New Roman"/>
          <w:color w:val="000000"/>
          <w:sz w:val="28"/>
          <w:szCs w:val="28"/>
        </w:rPr>
        <w:t xml:space="preserve">На втором месте ‒  </w:t>
      </w:r>
      <w:r w:rsidR="00B132E7" w:rsidRPr="00B132E7">
        <w:rPr>
          <w:rFonts w:ascii="Times New Roman" w:hAnsi="Times New Roman" w:cs="Times New Roman"/>
          <w:color w:val="000000"/>
          <w:sz w:val="28"/>
          <w:szCs w:val="28"/>
        </w:rPr>
        <w:t>МБУ ДО «Детская театральная школа»</w:t>
      </w:r>
      <w:r w:rsidR="0054615F" w:rsidRPr="00B132E7">
        <w:rPr>
          <w:rFonts w:ascii="Times New Roman" w:hAnsi="Times New Roman" w:cs="Times New Roman"/>
          <w:color w:val="000000"/>
          <w:sz w:val="28"/>
          <w:szCs w:val="28"/>
        </w:rPr>
        <w:t>, которое</w:t>
      </w:r>
      <w:r w:rsidRPr="00B132E7">
        <w:rPr>
          <w:rFonts w:ascii="Times New Roman" w:hAnsi="Times New Roman" w:cs="Times New Roman"/>
          <w:color w:val="000000"/>
          <w:sz w:val="28"/>
          <w:szCs w:val="28"/>
        </w:rPr>
        <w:t xml:space="preserve"> набрало </w:t>
      </w:r>
      <w:r w:rsidR="00B132E7" w:rsidRPr="00B132E7">
        <w:rPr>
          <w:rFonts w:ascii="Times New Roman" w:hAnsi="Times New Roman" w:cs="Times New Roman"/>
          <w:i/>
          <w:color w:val="000000"/>
          <w:sz w:val="28"/>
          <w:szCs w:val="28"/>
        </w:rPr>
        <w:t>8</w:t>
      </w:r>
      <w:r w:rsidR="00903885" w:rsidRPr="00B132E7">
        <w:rPr>
          <w:rFonts w:ascii="Times New Roman" w:hAnsi="Times New Roman" w:cs="Times New Roman"/>
          <w:i/>
          <w:color w:val="000000"/>
          <w:sz w:val="28"/>
          <w:szCs w:val="28"/>
        </w:rPr>
        <w:t>4</w:t>
      </w:r>
      <w:r w:rsidRPr="00B132E7">
        <w:rPr>
          <w:rFonts w:ascii="Times New Roman" w:hAnsi="Times New Roman" w:cs="Times New Roman"/>
          <w:i/>
          <w:color w:val="000000"/>
          <w:sz w:val="28"/>
          <w:szCs w:val="28"/>
        </w:rPr>
        <w:t xml:space="preserve"> балл</w:t>
      </w:r>
      <w:r w:rsidR="00903885" w:rsidRPr="00B132E7">
        <w:rPr>
          <w:rFonts w:ascii="Times New Roman" w:hAnsi="Times New Roman" w:cs="Times New Roman"/>
          <w:i/>
          <w:color w:val="000000"/>
          <w:sz w:val="28"/>
          <w:szCs w:val="28"/>
        </w:rPr>
        <w:t>а</w:t>
      </w:r>
      <w:r w:rsidRPr="00B132E7">
        <w:rPr>
          <w:rFonts w:ascii="Times New Roman" w:hAnsi="Times New Roman" w:cs="Times New Roman"/>
          <w:color w:val="000000"/>
          <w:sz w:val="28"/>
          <w:szCs w:val="28"/>
        </w:rPr>
        <w:t>.</w:t>
      </w:r>
      <w:r w:rsidR="0054615F" w:rsidRPr="00B132E7">
        <w:rPr>
          <w:rFonts w:ascii="Times New Roman" w:hAnsi="Times New Roman" w:cs="Times New Roman"/>
          <w:color w:val="000000"/>
          <w:sz w:val="28"/>
          <w:szCs w:val="28"/>
        </w:rPr>
        <w:t xml:space="preserve"> На третьем ‒ </w:t>
      </w:r>
      <w:r w:rsidR="00B132E7" w:rsidRPr="00B132E7">
        <w:rPr>
          <w:rFonts w:ascii="Times New Roman" w:hAnsi="Times New Roman" w:cs="Times New Roman"/>
          <w:color w:val="000000"/>
          <w:sz w:val="28"/>
          <w:szCs w:val="28"/>
        </w:rPr>
        <w:t>МАУК «Парк Победы»</w:t>
      </w:r>
      <w:r w:rsidR="0054615F" w:rsidRPr="00B132E7">
        <w:rPr>
          <w:rFonts w:ascii="Times New Roman" w:hAnsi="Times New Roman" w:cs="Times New Roman"/>
          <w:color w:val="000000"/>
          <w:sz w:val="28"/>
          <w:szCs w:val="28"/>
        </w:rPr>
        <w:t>(</w:t>
      </w:r>
      <w:r w:rsidR="00903885" w:rsidRPr="00B132E7">
        <w:rPr>
          <w:rFonts w:ascii="Times New Roman" w:hAnsi="Times New Roman" w:cs="Times New Roman"/>
          <w:i/>
          <w:color w:val="000000"/>
          <w:sz w:val="28"/>
          <w:szCs w:val="28"/>
        </w:rPr>
        <w:t>72балла</w:t>
      </w:r>
      <w:r w:rsidR="0054615F" w:rsidRPr="00B132E7">
        <w:rPr>
          <w:rFonts w:ascii="Times New Roman" w:hAnsi="Times New Roman" w:cs="Times New Roman"/>
          <w:color w:val="000000"/>
          <w:sz w:val="28"/>
          <w:szCs w:val="28"/>
        </w:rPr>
        <w:t>).</w:t>
      </w:r>
    </w:p>
    <w:p w:rsidR="00903885" w:rsidRPr="00903885" w:rsidRDefault="00F22FB6" w:rsidP="00903885">
      <w:pPr>
        <w:spacing w:after="0" w:line="240" w:lineRule="auto"/>
        <w:ind w:firstLine="709"/>
        <w:jc w:val="both"/>
        <w:rPr>
          <w:rFonts w:ascii="Times New Roman" w:eastAsia="Times New Roman" w:hAnsi="Times New Roman" w:cs="Times New Roman"/>
          <w:i/>
          <w:sz w:val="28"/>
          <w:szCs w:val="28"/>
        </w:rPr>
      </w:pPr>
      <w:r w:rsidRPr="00B132E7">
        <w:rPr>
          <w:rFonts w:ascii="Times New Roman" w:eastAsia="Times New Roman" w:hAnsi="Times New Roman" w:cs="Times New Roman"/>
          <w:bCs/>
          <w:color w:val="000000"/>
          <w:sz w:val="28"/>
          <w:szCs w:val="28"/>
        </w:rPr>
        <w:t xml:space="preserve">Полный рейтинг по </w:t>
      </w:r>
      <w:r w:rsidRPr="00B132E7">
        <w:rPr>
          <w:rFonts w:ascii="Times New Roman" w:eastAsia="Times New Roman" w:hAnsi="Times New Roman" w:cs="Times New Roman"/>
          <w:sz w:val="28"/>
          <w:szCs w:val="28"/>
        </w:rPr>
        <w:t>третьему критерию «Доступность услуг для инвалидов» независимой оценки качества условий</w:t>
      </w:r>
      <w:r w:rsidRPr="00903885">
        <w:rPr>
          <w:rFonts w:ascii="Times New Roman" w:eastAsia="Times New Roman" w:hAnsi="Times New Roman" w:cs="Times New Roman"/>
          <w:sz w:val="28"/>
          <w:szCs w:val="28"/>
        </w:rPr>
        <w:t xml:space="preserve"> оказания услуг организациями культуры на территории </w:t>
      </w:r>
      <w:r w:rsidR="00492DA1">
        <w:rPr>
          <w:rFonts w:ascii="Times New Roman" w:eastAsia="Times New Roman" w:hAnsi="Times New Roman" w:cs="Times New Roman"/>
          <w:color w:val="000000"/>
          <w:sz w:val="28"/>
          <w:szCs w:val="28"/>
        </w:rPr>
        <w:t>г. Волгодонска Ростовской области</w:t>
      </w:r>
      <w:r w:rsidR="00903885" w:rsidRPr="00903885">
        <w:rPr>
          <w:rFonts w:ascii="Times New Roman" w:eastAsia="Times New Roman" w:hAnsi="Times New Roman" w:cs="Times New Roman"/>
          <w:sz w:val="28"/>
          <w:szCs w:val="28"/>
        </w:rPr>
        <w:t>, представлен в таблице 3.3.</w:t>
      </w:r>
    </w:p>
    <w:p w:rsidR="00903885" w:rsidRDefault="00903885" w:rsidP="00903885">
      <w:pPr>
        <w:spacing w:after="0" w:line="240" w:lineRule="auto"/>
        <w:ind w:firstLine="709"/>
        <w:jc w:val="both"/>
        <w:rPr>
          <w:rFonts w:ascii="Times New Roman" w:eastAsia="Times New Roman" w:hAnsi="Times New Roman" w:cs="Times New Roman"/>
          <w:i/>
          <w:sz w:val="28"/>
          <w:szCs w:val="28"/>
        </w:rPr>
      </w:pPr>
    </w:p>
    <w:p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71" w:type="dxa"/>
        <w:tblInd w:w="93" w:type="dxa"/>
        <w:tblLook w:val="04A0" w:firstRow="1" w:lastRow="0" w:firstColumn="1" w:lastColumn="0" w:noHBand="0" w:noVBand="1"/>
      </w:tblPr>
      <w:tblGrid>
        <w:gridCol w:w="4917"/>
        <w:gridCol w:w="1464"/>
        <w:gridCol w:w="1856"/>
        <w:gridCol w:w="1134"/>
      </w:tblGrid>
      <w:tr w:rsidR="00BF4CAF" w:rsidTr="00B132E7">
        <w:trPr>
          <w:trHeight w:val="960"/>
          <w:tblHeader/>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Наименование учреждения</w:t>
            </w:r>
          </w:p>
        </w:tc>
        <w:tc>
          <w:tcPr>
            <w:tcW w:w="1417"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Общее количество баллов</w:t>
            </w:r>
          </w:p>
        </w:tc>
        <w:tc>
          <w:tcPr>
            <w:tcW w:w="1843"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F4CAF" w:rsidRPr="005E05B5" w:rsidRDefault="00BF4CAF" w:rsidP="005E05B5">
            <w:pPr>
              <w:spacing w:after="0" w:line="240" w:lineRule="auto"/>
              <w:jc w:val="center"/>
              <w:rPr>
                <w:rFonts w:ascii="Times New Roman" w:hAnsi="Times New Roman" w:cs="Times New Roman"/>
                <w:b/>
                <w:bCs/>
                <w:color w:val="000000"/>
                <w:sz w:val="24"/>
                <w:szCs w:val="24"/>
              </w:rPr>
            </w:pPr>
            <w:r w:rsidRPr="005E05B5">
              <w:rPr>
                <w:rFonts w:ascii="Times New Roman" w:hAnsi="Times New Roman" w:cs="Times New Roman"/>
                <w:b/>
                <w:bCs/>
                <w:color w:val="000000"/>
                <w:sz w:val="24"/>
                <w:szCs w:val="24"/>
              </w:rPr>
              <w:t>Рейтинг</w:t>
            </w:r>
          </w:p>
        </w:tc>
      </w:tr>
      <w:tr w:rsidR="00BF4CAF" w:rsidTr="005E05B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9. МАУК ДК «Октябрь»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86,00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4. МБУ ДО «Детская театральная школа»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84,00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2</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11. МАУК «Парк Победы»</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72,00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3</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 МБУ ДО «ДМШ им. Д.Д. Шостаковича»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64,00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4</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10. МАУК «ДК им. Курчатова»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60,00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2. МБУ ДО «ДМШ им. С.В. Рахманинова»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58,00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6</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3. МБУ ДО «Детская художественная школа»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58,00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F4CAF" w:rsidRPr="005E05B5" w:rsidRDefault="00BF4CAF" w:rsidP="005E05B5">
            <w:pPr>
              <w:spacing w:after="0" w:line="240" w:lineRule="auto"/>
              <w:rPr>
                <w:rFonts w:ascii="Times New Roman" w:hAnsi="Times New Roman" w:cs="Times New Roman"/>
                <w:color w:val="000000"/>
                <w:sz w:val="24"/>
                <w:szCs w:val="24"/>
              </w:rPr>
            </w:pPr>
          </w:p>
        </w:tc>
      </w:tr>
      <w:tr w:rsidR="00BF4CAF" w:rsidTr="005E05B5">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lastRenderedPageBreak/>
              <w:t>8. МАУК «Волгодонский молодежный драматический театр»</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58,00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F4CAF" w:rsidRPr="005E05B5" w:rsidRDefault="00BF4CAF" w:rsidP="005E05B5">
            <w:pPr>
              <w:spacing w:after="0" w:line="240" w:lineRule="auto"/>
              <w:rPr>
                <w:rFonts w:ascii="Times New Roman" w:hAnsi="Times New Roman" w:cs="Times New Roman"/>
                <w:color w:val="000000"/>
                <w:sz w:val="24"/>
                <w:szCs w:val="24"/>
              </w:rPr>
            </w:pP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5. МБУ ДО «Детская школа искусств»</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54,00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7</w:t>
            </w:r>
          </w:p>
        </w:tc>
      </w:tr>
      <w:tr w:rsidR="00BF4CAF" w:rsidTr="005E05B5">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6. МБУ ДО ШИ «Детский центр духовного развития»</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52,00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8</w:t>
            </w:r>
          </w:p>
        </w:tc>
      </w:tr>
      <w:tr w:rsidR="00BF4CAF" w:rsidTr="005E05B5">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E05B5" w:rsidRDefault="00BF4CAF" w:rsidP="005E05B5">
            <w:pPr>
              <w:spacing w:after="0" w:line="240" w:lineRule="auto"/>
              <w:rPr>
                <w:rFonts w:ascii="Times New Roman" w:hAnsi="Times New Roman" w:cs="Times New Roman"/>
                <w:color w:val="000000"/>
                <w:sz w:val="24"/>
                <w:szCs w:val="24"/>
              </w:rPr>
            </w:pPr>
            <w:r w:rsidRPr="005E05B5">
              <w:rPr>
                <w:rFonts w:ascii="Times New Roman" w:hAnsi="Times New Roman" w:cs="Times New Roman"/>
                <w:color w:val="000000"/>
                <w:sz w:val="24"/>
                <w:szCs w:val="24"/>
              </w:rPr>
              <w:t>7. МУК «Централизованная библиотечная система»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50,30</w:t>
            </w:r>
          </w:p>
        </w:tc>
        <w:tc>
          <w:tcPr>
            <w:tcW w:w="1843"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E05B5" w:rsidRDefault="00BF4CAF" w:rsidP="005E05B5">
            <w:pPr>
              <w:spacing w:after="0" w:line="240" w:lineRule="auto"/>
              <w:jc w:val="center"/>
              <w:rPr>
                <w:rFonts w:ascii="Times New Roman" w:hAnsi="Times New Roman" w:cs="Times New Roman"/>
                <w:color w:val="000000"/>
                <w:sz w:val="24"/>
                <w:szCs w:val="24"/>
              </w:rPr>
            </w:pPr>
            <w:r w:rsidRPr="005E05B5">
              <w:rPr>
                <w:rFonts w:ascii="Times New Roman" w:hAnsi="Times New Roman" w:cs="Times New Roman"/>
                <w:color w:val="000000"/>
                <w:sz w:val="24"/>
                <w:szCs w:val="24"/>
              </w:rPr>
              <w:t>9</w:t>
            </w:r>
          </w:p>
        </w:tc>
      </w:tr>
    </w:tbl>
    <w:p w:rsidR="00E70D66" w:rsidRDefault="00E70D66" w:rsidP="00BF4CAF">
      <w:pPr>
        <w:spacing w:after="0" w:line="240" w:lineRule="auto"/>
        <w:jc w:val="both"/>
        <w:rPr>
          <w:rFonts w:ascii="Times New Roman" w:eastAsia="Times New Roman" w:hAnsi="Times New Roman" w:cs="Times New Roman"/>
          <w:sz w:val="28"/>
          <w:szCs w:val="28"/>
        </w:rPr>
      </w:pPr>
    </w:p>
    <w:p w:rsidR="001E2CC5" w:rsidRPr="00B132E7" w:rsidRDefault="00F22FB6" w:rsidP="00F22FB6">
      <w:pPr>
        <w:spacing w:after="0" w:line="240" w:lineRule="auto"/>
        <w:ind w:firstLine="709"/>
        <w:jc w:val="both"/>
        <w:rPr>
          <w:rFonts w:ascii="Times New Roman" w:hAnsi="Times New Roman" w:cs="Times New Roman"/>
          <w:i/>
          <w:color w:val="000000"/>
          <w:sz w:val="28"/>
          <w:szCs w:val="28"/>
        </w:rPr>
      </w:pPr>
      <w:r w:rsidRPr="00B132E7">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FB341A">
        <w:rPr>
          <w:rFonts w:ascii="Times New Roman" w:eastAsia="Times New Roman" w:hAnsi="Times New Roman" w:cs="Times New Roman"/>
          <w:sz w:val="28"/>
          <w:szCs w:val="28"/>
        </w:rPr>
        <w:t xml:space="preserve"> </w:t>
      </w:r>
      <w:r w:rsidR="001E2CC5" w:rsidRPr="00B132E7">
        <w:rPr>
          <w:rFonts w:ascii="Times New Roman" w:eastAsia="Times New Roman" w:hAnsi="Times New Roman" w:cs="Times New Roman"/>
          <w:sz w:val="28"/>
          <w:szCs w:val="28"/>
        </w:rPr>
        <w:t xml:space="preserve">самый высокий балл </w:t>
      </w:r>
      <w:r w:rsidR="0049671B" w:rsidRPr="00B132E7">
        <w:rPr>
          <w:rFonts w:ascii="Times New Roman" w:eastAsia="Times New Roman" w:hAnsi="Times New Roman" w:cs="Times New Roman"/>
          <w:i/>
          <w:sz w:val="28"/>
          <w:szCs w:val="28"/>
        </w:rPr>
        <w:t>100</w:t>
      </w:r>
      <w:r w:rsidR="001E2CC5" w:rsidRPr="00B132E7">
        <w:rPr>
          <w:rFonts w:ascii="Times New Roman" w:eastAsia="Times New Roman" w:hAnsi="Times New Roman" w:cs="Times New Roman"/>
          <w:sz w:val="28"/>
          <w:szCs w:val="28"/>
        </w:rPr>
        <w:t xml:space="preserve"> из 100 возможных набрал</w:t>
      </w:r>
      <w:r w:rsidR="00903885" w:rsidRPr="00B132E7">
        <w:rPr>
          <w:rFonts w:ascii="Times New Roman" w:eastAsia="Times New Roman" w:hAnsi="Times New Roman" w:cs="Times New Roman"/>
          <w:sz w:val="28"/>
          <w:szCs w:val="28"/>
        </w:rPr>
        <w:t>и:</w:t>
      </w:r>
      <w:r w:rsidR="00FB341A">
        <w:rPr>
          <w:rFonts w:ascii="Times New Roman" w:eastAsia="Times New Roman" w:hAnsi="Times New Roman" w:cs="Times New Roman"/>
          <w:sz w:val="28"/>
          <w:szCs w:val="28"/>
        </w:rPr>
        <w:t xml:space="preserve"> </w:t>
      </w:r>
      <w:r w:rsidR="00B132E7" w:rsidRPr="00B132E7">
        <w:rPr>
          <w:rFonts w:ascii="Times New Roman" w:hAnsi="Times New Roman" w:cs="Times New Roman"/>
          <w:color w:val="000000"/>
          <w:sz w:val="28"/>
          <w:szCs w:val="28"/>
        </w:rPr>
        <w:t>МБУ ДО «ДМШ им. Д.Д. Шостаковича», МБУ ДО «ДМШ им. С.В. Рахманинова», МБУ ДО «Детская театральная школа» и МАУК «Волгодонский молодежный драматический театр»</w:t>
      </w:r>
      <w:r w:rsidR="00903885" w:rsidRPr="00B132E7">
        <w:rPr>
          <w:rFonts w:ascii="Times New Roman" w:eastAsia="Times New Roman" w:hAnsi="Times New Roman" w:cs="Times New Roman"/>
          <w:sz w:val="28"/>
          <w:szCs w:val="28"/>
        </w:rPr>
        <w:t xml:space="preserve">. </w:t>
      </w:r>
      <w:r w:rsidR="001E2CC5" w:rsidRPr="00B132E7">
        <w:rPr>
          <w:rFonts w:ascii="Times New Roman" w:eastAsia="Times New Roman" w:hAnsi="Times New Roman" w:cs="Times New Roman"/>
          <w:sz w:val="28"/>
          <w:szCs w:val="28"/>
        </w:rPr>
        <w:t>Второе место у</w:t>
      </w:r>
      <w:r w:rsidR="00FB341A">
        <w:rPr>
          <w:rFonts w:ascii="Times New Roman" w:eastAsia="Times New Roman" w:hAnsi="Times New Roman" w:cs="Times New Roman"/>
          <w:sz w:val="28"/>
          <w:szCs w:val="28"/>
        </w:rPr>
        <w:t xml:space="preserve"> </w:t>
      </w:r>
      <w:r w:rsidR="00B132E7" w:rsidRPr="00B132E7">
        <w:rPr>
          <w:rFonts w:ascii="Times New Roman" w:hAnsi="Times New Roman" w:cs="Times New Roman"/>
          <w:color w:val="000000"/>
          <w:sz w:val="28"/>
          <w:szCs w:val="28"/>
        </w:rPr>
        <w:t xml:space="preserve">МАУК «Парк Победы» и МАУК «ДК им. Курчатова», набравших по </w:t>
      </w:r>
      <w:r w:rsidR="0049671B" w:rsidRPr="00B132E7">
        <w:rPr>
          <w:rFonts w:ascii="Times New Roman" w:hAnsi="Times New Roman" w:cs="Times New Roman"/>
          <w:i/>
          <w:color w:val="000000"/>
          <w:sz w:val="28"/>
          <w:szCs w:val="28"/>
        </w:rPr>
        <w:t>99,9</w:t>
      </w:r>
      <w:r w:rsidR="00B132E7" w:rsidRPr="00B132E7">
        <w:rPr>
          <w:rFonts w:ascii="Times New Roman" w:hAnsi="Times New Roman" w:cs="Times New Roman"/>
          <w:i/>
          <w:color w:val="000000"/>
          <w:sz w:val="28"/>
          <w:szCs w:val="28"/>
        </w:rPr>
        <w:t>4</w:t>
      </w:r>
      <w:r w:rsidR="001E2CC5" w:rsidRPr="00B132E7">
        <w:rPr>
          <w:rFonts w:ascii="Times New Roman" w:hAnsi="Times New Roman" w:cs="Times New Roman"/>
          <w:i/>
          <w:color w:val="000000"/>
          <w:sz w:val="28"/>
          <w:szCs w:val="28"/>
        </w:rPr>
        <w:t xml:space="preserve"> балла</w:t>
      </w:r>
      <w:r w:rsidR="00B132E7" w:rsidRPr="00B132E7">
        <w:rPr>
          <w:rFonts w:ascii="Times New Roman" w:hAnsi="Times New Roman" w:cs="Times New Roman"/>
          <w:color w:val="000000"/>
          <w:sz w:val="28"/>
          <w:szCs w:val="28"/>
        </w:rPr>
        <w:t>.</w:t>
      </w:r>
    </w:p>
    <w:p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B132E7">
        <w:rPr>
          <w:rFonts w:ascii="Times New Roman" w:eastAsia="Times New Roman" w:hAnsi="Times New Roman" w:cs="Times New Roman"/>
          <w:bCs/>
          <w:color w:val="000000"/>
          <w:sz w:val="28"/>
          <w:szCs w:val="28"/>
        </w:rPr>
        <w:t>Р</w:t>
      </w:r>
      <w:r w:rsidR="00F22FB6" w:rsidRPr="00B132E7">
        <w:rPr>
          <w:rFonts w:ascii="Times New Roman" w:eastAsia="Times New Roman" w:hAnsi="Times New Roman" w:cs="Times New Roman"/>
          <w:bCs/>
          <w:color w:val="000000"/>
          <w:sz w:val="28"/>
          <w:szCs w:val="28"/>
        </w:rPr>
        <w:t xml:space="preserve">ейтинг по </w:t>
      </w:r>
      <w:r w:rsidR="00F22FB6" w:rsidRPr="00B132E7">
        <w:rPr>
          <w:rFonts w:ascii="Times New Roman" w:eastAsia="Times New Roman" w:hAnsi="Times New Roman" w:cs="Times New Roman"/>
          <w:sz w:val="28"/>
          <w:szCs w:val="28"/>
        </w:rPr>
        <w:t>четвертому критерию «Доброжелательность, вежливость работников организации культуры» независимой</w:t>
      </w:r>
      <w:r w:rsidR="00F22FB6" w:rsidRPr="00903885">
        <w:rPr>
          <w:rFonts w:ascii="Times New Roman" w:eastAsia="Times New Roman" w:hAnsi="Times New Roman" w:cs="Times New Roman"/>
          <w:sz w:val="28"/>
          <w:szCs w:val="28"/>
        </w:rPr>
        <w:t xml:space="preserve"> оценки качества условий оказания услуг организациями культуры на территории </w:t>
      </w:r>
      <w:r w:rsidR="00492DA1">
        <w:rPr>
          <w:rFonts w:ascii="Times New Roman" w:eastAsia="Times New Roman" w:hAnsi="Times New Roman" w:cs="Times New Roman"/>
          <w:color w:val="000000"/>
          <w:sz w:val="28"/>
          <w:szCs w:val="28"/>
        </w:rPr>
        <w:t>г. Волгодонска Ростовской области</w:t>
      </w:r>
      <w:r w:rsidR="00255C28" w:rsidRPr="00903885">
        <w:rPr>
          <w:rFonts w:ascii="Times New Roman" w:eastAsia="Times New Roman" w:hAnsi="Times New Roman" w:cs="Times New Roman"/>
          <w:color w:val="000000"/>
          <w:sz w:val="28"/>
          <w:szCs w:val="28"/>
        </w:rPr>
        <w:t>,</w:t>
      </w:r>
      <w:r w:rsidR="00FB341A">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408" w:type="dxa"/>
        <w:tblInd w:w="93" w:type="dxa"/>
        <w:tblLook w:val="04A0" w:firstRow="1" w:lastRow="0" w:firstColumn="1" w:lastColumn="0" w:noHBand="0" w:noVBand="1"/>
      </w:tblPr>
      <w:tblGrid>
        <w:gridCol w:w="4977"/>
        <w:gridCol w:w="1464"/>
        <w:gridCol w:w="1856"/>
        <w:gridCol w:w="1111"/>
      </w:tblGrid>
      <w:tr w:rsidR="00BF4CAF" w:rsidTr="00B132E7">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B132E7" w:rsidRDefault="00BF4CAF" w:rsidP="00B132E7">
            <w:pPr>
              <w:spacing w:after="0" w:line="240" w:lineRule="auto"/>
              <w:jc w:val="center"/>
              <w:rPr>
                <w:rFonts w:ascii="Times New Roman" w:hAnsi="Times New Roman" w:cs="Times New Roman"/>
                <w:b/>
                <w:bCs/>
                <w:color w:val="000000"/>
                <w:sz w:val="24"/>
                <w:szCs w:val="24"/>
              </w:rPr>
            </w:pPr>
            <w:r w:rsidRPr="00B132E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B132E7" w:rsidRDefault="00BF4CAF" w:rsidP="00B132E7">
            <w:pPr>
              <w:spacing w:after="0" w:line="240" w:lineRule="auto"/>
              <w:jc w:val="center"/>
              <w:rPr>
                <w:rFonts w:ascii="Times New Roman" w:hAnsi="Times New Roman" w:cs="Times New Roman"/>
                <w:b/>
                <w:bCs/>
                <w:color w:val="000000"/>
                <w:sz w:val="24"/>
                <w:szCs w:val="24"/>
              </w:rPr>
            </w:pPr>
            <w:r w:rsidRPr="00B132E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B132E7" w:rsidRDefault="00BF4CAF" w:rsidP="00B132E7">
            <w:pPr>
              <w:spacing w:after="0" w:line="240" w:lineRule="auto"/>
              <w:jc w:val="center"/>
              <w:rPr>
                <w:rFonts w:ascii="Times New Roman" w:hAnsi="Times New Roman" w:cs="Times New Roman"/>
                <w:b/>
                <w:bCs/>
                <w:color w:val="000000"/>
                <w:sz w:val="24"/>
                <w:szCs w:val="24"/>
              </w:rPr>
            </w:pPr>
            <w:r w:rsidRPr="00B132E7">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B132E7" w:rsidRDefault="00BF4CAF" w:rsidP="00B132E7">
            <w:pPr>
              <w:spacing w:after="0" w:line="240" w:lineRule="auto"/>
              <w:jc w:val="center"/>
              <w:rPr>
                <w:rFonts w:ascii="Times New Roman" w:hAnsi="Times New Roman" w:cs="Times New Roman"/>
                <w:b/>
                <w:bCs/>
                <w:color w:val="000000"/>
                <w:sz w:val="24"/>
                <w:szCs w:val="24"/>
              </w:rPr>
            </w:pPr>
            <w:r w:rsidRPr="00B132E7">
              <w:rPr>
                <w:rFonts w:ascii="Times New Roman" w:hAnsi="Times New Roman" w:cs="Times New Roman"/>
                <w:b/>
                <w:bCs/>
                <w:color w:val="000000"/>
                <w:sz w:val="24"/>
                <w:szCs w:val="24"/>
              </w:rPr>
              <w:t>Рейтинг</w:t>
            </w:r>
          </w:p>
        </w:tc>
      </w:tr>
      <w:tr w:rsidR="00BF4CAF" w:rsidTr="00B132E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w:t>
            </w: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B132E7" w:rsidRDefault="00BF4CAF" w:rsidP="00B132E7">
            <w:pPr>
              <w:spacing w:after="0" w:line="240" w:lineRule="auto"/>
              <w:rPr>
                <w:rFonts w:ascii="Times New Roman" w:hAnsi="Times New Roman" w:cs="Times New Roman"/>
                <w:color w:val="000000"/>
                <w:sz w:val="24"/>
                <w:szCs w:val="24"/>
              </w:rPr>
            </w:pP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B132E7" w:rsidRDefault="00BF4CAF" w:rsidP="00B132E7">
            <w:pPr>
              <w:spacing w:after="0" w:line="240" w:lineRule="auto"/>
              <w:rPr>
                <w:rFonts w:ascii="Times New Roman" w:hAnsi="Times New Roman" w:cs="Times New Roman"/>
                <w:color w:val="000000"/>
                <w:sz w:val="24"/>
                <w:szCs w:val="24"/>
              </w:rPr>
            </w:pPr>
          </w:p>
        </w:tc>
      </w:tr>
      <w:tr w:rsidR="00BF4CAF" w:rsidTr="00B132E7">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B132E7" w:rsidRDefault="00BF4CAF" w:rsidP="00B132E7">
            <w:pPr>
              <w:spacing w:after="0" w:line="240" w:lineRule="auto"/>
              <w:rPr>
                <w:rFonts w:ascii="Times New Roman" w:hAnsi="Times New Roman" w:cs="Times New Roman"/>
                <w:color w:val="000000"/>
                <w:sz w:val="24"/>
                <w:szCs w:val="24"/>
              </w:rPr>
            </w:pP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99,94</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2</w:t>
            </w: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99,94</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B132E7" w:rsidRDefault="00BF4CAF" w:rsidP="00B132E7">
            <w:pPr>
              <w:spacing w:after="0" w:line="240" w:lineRule="auto"/>
              <w:rPr>
                <w:rFonts w:ascii="Times New Roman" w:hAnsi="Times New Roman" w:cs="Times New Roman"/>
                <w:color w:val="000000"/>
                <w:sz w:val="24"/>
                <w:szCs w:val="24"/>
              </w:rPr>
            </w:pP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99,82</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3</w:t>
            </w: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99,77</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4</w:t>
            </w:r>
          </w:p>
        </w:tc>
      </w:tr>
      <w:tr w:rsidR="00BF4CAF" w:rsidTr="00B132E7">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5</w:t>
            </w: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99,66</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6</w:t>
            </w:r>
          </w:p>
        </w:tc>
      </w:tr>
      <w:tr w:rsidR="00BF4CAF" w:rsidTr="00B132E7">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B132E7" w:rsidRDefault="00BF4CAF" w:rsidP="00B132E7">
            <w:pPr>
              <w:spacing w:after="0" w:line="240" w:lineRule="auto"/>
              <w:rPr>
                <w:rFonts w:ascii="Times New Roman" w:hAnsi="Times New Roman" w:cs="Times New Roman"/>
                <w:color w:val="000000"/>
                <w:sz w:val="24"/>
                <w:szCs w:val="24"/>
              </w:rPr>
            </w:pPr>
            <w:r w:rsidRPr="00B132E7">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99,61</w:t>
            </w:r>
          </w:p>
        </w:tc>
        <w:tc>
          <w:tcPr>
            <w:tcW w:w="1856"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B132E7" w:rsidRDefault="00BF4CAF" w:rsidP="00B132E7">
            <w:pPr>
              <w:spacing w:after="0" w:line="240" w:lineRule="auto"/>
              <w:jc w:val="center"/>
              <w:rPr>
                <w:rFonts w:ascii="Times New Roman" w:hAnsi="Times New Roman" w:cs="Times New Roman"/>
                <w:color w:val="000000"/>
                <w:sz w:val="24"/>
                <w:szCs w:val="24"/>
              </w:rPr>
            </w:pPr>
            <w:r w:rsidRPr="00B132E7">
              <w:rPr>
                <w:rFonts w:ascii="Times New Roman" w:hAnsi="Times New Roman" w:cs="Times New Roman"/>
                <w:color w:val="000000"/>
                <w:sz w:val="24"/>
                <w:szCs w:val="24"/>
              </w:rPr>
              <w:t>7</w:t>
            </w:r>
          </w:p>
        </w:tc>
      </w:tr>
    </w:tbl>
    <w:p w:rsidR="00903885" w:rsidRPr="00AA22EC" w:rsidRDefault="00903885" w:rsidP="00F22FB6">
      <w:pPr>
        <w:spacing w:after="0" w:line="240" w:lineRule="auto"/>
        <w:ind w:firstLine="709"/>
        <w:jc w:val="both"/>
        <w:rPr>
          <w:rFonts w:ascii="Times New Roman" w:eastAsia="Times New Roman" w:hAnsi="Times New Roman" w:cs="Times New Roman"/>
          <w:i/>
          <w:sz w:val="28"/>
          <w:szCs w:val="28"/>
        </w:rPr>
      </w:pP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5DB6" w:rsidRDefault="00F22FB6" w:rsidP="00903885">
      <w:pPr>
        <w:spacing w:after="0" w:line="240" w:lineRule="auto"/>
        <w:ind w:firstLine="709"/>
        <w:jc w:val="both"/>
        <w:rPr>
          <w:rFonts w:ascii="Times New Roman" w:eastAsia="Times New Roman" w:hAnsi="Times New Roman" w:cs="Times New Roman"/>
          <w:sz w:val="28"/>
          <w:szCs w:val="28"/>
        </w:rPr>
      </w:pPr>
      <w:r w:rsidRPr="00515DB6">
        <w:rPr>
          <w:rFonts w:ascii="Times New Roman" w:eastAsia="Times New Roman" w:hAnsi="Times New Roman" w:cs="Times New Roman"/>
          <w:sz w:val="28"/>
          <w:szCs w:val="28"/>
        </w:rPr>
        <w:lastRenderedPageBreak/>
        <w:t xml:space="preserve">По пятому критерию «Удовлетворенность условиями оказания услуг» </w:t>
      </w:r>
      <w:r w:rsidR="00903885" w:rsidRPr="00515DB6">
        <w:rPr>
          <w:rFonts w:ascii="Times New Roman" w:eastAsia="Times New Roman" w:hAnsi="Times New Roman" w:cs="Times New Roman"/>
          <w:sz w:val="28"/>
          <w:szCs w:val="28"/>
        </w:rPr>
        <w:t>максимально высокий</w:t>
      </w:r>
      <w:r w:rsidR="001E2CC5" w:rsidRPr="00515DB6">
        <w:rPr>
          <w:rFonts w:ascii="Times New Roman" w:eastAsia="Times New Roman" w:hAnsi="Times New Roman" w:cs="Times New Roman"/>
          <w:sz w:val="28"/>
          <w:szCs w:val="28"/>
        </w:rPr>
        <w:t xml:space="preserve"> балл </w:t>
      </w:r>
      <w:r w:rsidR="00903885" w:rsidRPr="00515DB6">
        <w:rPr>
          <w:rFonts w:ascii="Times New Roman" w:eastAsia="Times New Roman" w:hAnsi="Times New Roman" w:cs="Times New Roman"/>
          <w:i/>
          <w:sz w:val="28"/>
          <w:szCs w:val="28"/>
        </w:rPr>
        <w:t xml:space="preserve">100 из 100 </w:t>
      </w:r>
      <w:r w:rsidR="00903885" w:rsidRPr="00515DB6">
        <w:rPr>
          <w:rFonts w:ascii="Times New Roman" w:eastAsia="Times New Roman" w:hAnsi="Times New Roman" w:cs="Times New Roman"/>
          <w:sz w:val="28"/>
          <w:szCs w:val="28"/>
        </w:rPr>
        <w:t>возможных</w:t>
      </w:r>
      <w:r w:rsidR="00FB341A">
        <w:rPr>
          <w:rFonts w:ascii="Times New Roman" w:eastAsia="Times New Roman" w:hAnsi="Times New Roman" w:cs="Times New Roman"/>
          <w:sz w:val="28"/>
          <w:szCs w:val="28"/>
        </w:rPr>
        <w:t xml:space="preserve"> </w:t>
      </w:r>
      <w:r w:rsidR="001E2CC5" w:rsidRPr="00515DB6">
        <w:rPr>
          <w:rFonts w:ascii="Times New Roman" w:eastAsia="Times New Roman" w:hAnsi="Times New Roman" w:cs="Times New Roman"/>
          <w:sz w:val="28"/>
          <w:szCs w:val="28"/>
        </w:rPr>
        <w:t xml:space="preserve">у </w:t>
      </w:r>
      <w:r w:rsidR="00515DB6" w:rsidRPr="00515DB6">
        <w:rPr>
          <w:rFonts w:ascii="Times New Roman" w:hAnsi="Times New Roman" w:cs="Times New Roman"/>
          <w:color w:val="000000"/>
          <w:sz w:val="28"/>
          <w:szCs w:val="28"/>
        </w:rPr>
        <w:t>МБУ ДО «Детская театральная школа» и МАУК «Волгодонский молодежный драматический театр»</w:t>
      </w:r>
      <w:r w:rsidR="00CB6BFF" w:rsidRPr="00515DB6">
        <w:rPr>
          <w:rFonts w:ascii="Times New Roman" w:hAnsi="Times New Roman" w:cs="Times New Roman"/>
          <w:color w:val="000000"/>
          <w:sz w:val="28"/>
          <w:szCs w:val="28"/>
        </w:rPr>
        <w:t>.</w:t>
      </w:r>
      <w:r w:rsidR="00FB341A">
        <w:rPr>
          <w:rFonts w:ascii="Times New Roman" w:hAnsi="Times New Roman" w:cs="Times New Roman"/>
          <w:color w:val="000000"/>
          <w:sz w:val="28"/>
          <w:szCs w:val="28"/>
        </w:rPr>
        <w:t xml:space="preserve"> </w:t>
      </w:r>
      <w:r w:rsidR="001E2CC5" w:rsidRPr="00515DB6">
        <w:rPr>
          <w:rFonts w:ascii="Times New Roman" w:hAnsi="Times New Roman" w:cs="Times New Roman"/>
          <w:color w:val="000000"/>
          <w:sz w:val="28"/>
          <w:szCs w:val="28"/>
        </w:rPr>
        <w:t xml:space="preserve">На втором месте  </w:t>
      </w:r>
      <w:r w:rsidR="00515DB6" w:rsidRPr="00515DB6">
        <w:rPr>
          <w:rFonts w:ascii="Times New Roman" w:hAnsi="Times New Roman" w:cs="Times New Roman"/>
          <w:color w:val="000000"/>
          <w:sz w:val="28"/>
          <w:szCs w:val="28"/>
        </w:rPr>
        <w:t>МАУК «ДК им. Курчатова»</w:t>
      </w:r>
      <w:r w:rsidR="001E2CC5" w:rsidRPr="00515DB6">
        <w:rPr>
          <w:rFonts w:ascii="Times New Roman" w:hAnsi="Times New Roman" w:cs="Times New Roman"/>
          <w:color w:val="000000"/>
          <w:sz w:val="28"/>
          <w:szCs w:val="28"/>
        </w:rPr>
        <w:t>, которое</w:t>
      </w:r>
      <w:r w:rsidR="00FB341A">
        <w:rPr>
          <w:rFonts w:ascii="Times New Roman" w:hAnsi="Times New Roman" w:cs="Times New Roman"/>
          <w:color w:val="000000"/>
          <w:sz w:val="28"/>
          <w:szCs w:val="28"/>
        </w:rPr>
        <w:t xml:space="preserve"> </w:t>
      </w:r>
      <w:r w:rsidRPr="00515DB6">
        <w:rPr>
          <w:rFonts w:ascii="Times New Roman" w:eastAsia="Times New Roman" w:hAnsi="Times New Roman" w:cs="Times New Roman"/>
          <w:sz w:val="28"/>
          <w:szCs w:val="28"/>
        </w:rPr>
        <w:t xml:space="preserve">набрало </w:t>
      </w:r>
      <w:r w:rsidR="00CB6BFF" w:rsidRPr="00515DB6">
        <w:rPr>
          <w:rFonts w:ascii="Times New Roman" w:eastAsia="Times New Roman" w:hAnsi="Times New Roman" w:cs="Times New Roman"/>
          <w:i/>
          <w:sz w:val="28"/>
          <w:szCs w:val="28"/>
        </w:rPr>
        <w:t>99,</w:t>
      </w:r>
      <w:r w:rsidR="00515DB6" w:rsidRPr="00515DB6">
        <w:rPr>
          <w:rFonts w:ascii="Times New Roman" w:eastAsia="Times New Roman" w:hAnsi="Times New Roman" w:cs="Times New Roman"/>
          <w:i/>
          <w:sz w:val="28"/>
          <w:szCs w:val="28"/>
        </w:rPr>
        <w:t>97</w:t>
      </w:r>
      <w:r w:rsidRPr="00515DB6">
        <w:rPr>
          <w:rFonts w:ascii="Times New Roman" w:eastAsia="Times New Roman" w:hAnsi="Times New Roman" w:cs="Times New Roman"/>
          <w:i/>
          <w:sz w:val="28"/>
          <w:szCs w:val="28"/>
        </w:rPr>
        <w:t xml:space="preserve"> балла</w:t>
      </w:r>
      <w:r w:rsidRPr="00515DB6">
        <w:rPr>
          <w:rFonts w:ascii="Times New Roman" w:eastAsia="Times New Roman" w:hAnsi="Times New Roman" w:cs="Times New Roman"/>
          <w:sz w:val="28"/>
          <w:szCs w:val="28"/>
        </w:rPr>
        <w:t>.</w:t>
      </w:r>
    </w:p>
    <w:p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515DB6">
        <w:rPr>
          <w:rFonts w:ascii="Times New Roman" w:eastAsia="Times New Roman" w:hAnsi="Times New Roman" w:cs="Times New Roman"/>
          <w:bCs/>
          <w:color w:val="000000"/>
          <w:sz w:val="28"/>
          <w:szCs w:val="28"/>
        </w:rPr>
        <w:t>Р</w:t>
      </w:r>
      <w:r w:rsidR="00F22FB6" w:rsidRPr="00515DB6">
        <w:rPr>
          <w:rFonts w:ascii="Times New Roman" w:eastAsia="Times New Roman" w:hAnsi="Times New Roman" w:cs="Times New Roman"/>
          <w:bCs/>
          <w:color w:val="000000"/>
          <w:sz w:val="28"/>
          <w:szCs w:val="28"/>
        </w:rPr>
        <w:t xml:space="preserve">ейтинг по </w:t>
      </w:r>
      <w:r w:rsidR="00F22FB6" w:rsidRPr="00515DB6">
        <w:rPr>
          <w:rFonts w:ascii="Times New Roman" w:eastAsia="Times New Roman" w:hAnsi="Times New Roman" w:cs="Times New Roman"/>
          <w:sz w:val="28"/>
          <w:szCs w:val="28"/>
        </w:rPr>
        <w:t>пятому критерию «Удовлетворенность условиями</w:t>
      </w:r>
      <w:r w:rsidR="00F22FB6" w:rsidRPr="00B23683">
        <w:rPr>
          <w:rFonts w:ascii="Times New Roman" w:eastAsia="Times New Roman" w:hAnsi="Times New Roman" w:cs="Times New Roman"/>
          <w:sz w:val="28"/>
          <w:szCs w:val="28"/>
        </w:rPr>
        <w:t xml:space="preserve"> оказания услуг» независимой оценки качества условий оказания услуг организациями культуры на территории </w:t>
      </w:r>
      <w:r w:rsidR="00492DA1">
        <w:rPr>
          <w:rFonts w:ascii="Times New Roman" w:eastAsia="Times New Roman" w:hAnsi="Times New Roman" w:cs="Times New Roman"/>
          <w:color w:val="000000"/>
          <w:sz w:val="28"/>
          <w:szCs w:val="28"/>
        </w:rPr>
        <w:t>г. Волгодонска Ростовской области</w:t>
      </w:r>
      <w:r w:rsidR="00255C28" w:rsidRPr="00B23683">
        <w:rPr>
          <w:rFonts w:ascii="Times New Roman" w:eastAsia="Times New Roman" w:hAnsi="Times New Roman" w:cs="Times New Roman"/>
          <w:color w:val="000000"/>
          <w:sz w:val="28"/>
          <w:szCs w:val="28"/>
        </w:rPr>
        <w:t>,</w:t>
      </w:r>
      <w:r w:rsidR="00FB341A">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p>
    <w:tbl>
      <w:tblPr>
        <w:tblW w:w="9371" w:type="dxa"/>
        <w:tblInd w:w="93" w:type="dxa"/>
        <w:tblLook w:val="04A0" w:firstRow="1" w:lastRow="0" w:firstColumn="1" w:lastColumn="0" w:noHBand="0" w:noVBand="1"/>
      </w:tblPr>
      <w:tblGrid>
        <w:gridCol w:w="4917"/>
        <w:gridCol w:w="1464"/>
        <w:gridCol w:w="1856"/>
        <w:gridCol w:w="1134"/>
      </w:tblGrid>
      <w:tr w:rsidR="00BF4CAF" w:rsidTr="00515DB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515DB6" w:rsidRDefault="00BF4CAF" w:rsidP="00515DB6">
            <w:pPr>
              <w:spacing w:after="0" w:line="240" w:lineRule="auto"/>
              <w:jc w:val="center"/>
              <w:rPr>
                <w:rFonts w:ascii="Times New Roman" w:hAnsi="Times New Roman" w:cs="Times New Roman"/>
                <w:b/>
                <w:bCs/>
                <w:color w:val="000000"/>
                <w:sz w:val="24"/>
                <w:szCs w:val="24"/>
              </w:rPr>
            </w:pPr>
            <w:r w:rsidRPr="00515DB6">
              <w:rPr>
                <w:rFonts w:ascii="Times New Roman" w:hAnsi="Times New Roman" w:cs="Times New Roman"/>
                <w:b/>
                <w:bCs/>
                <w:color w:val="000000"/>
                <w:sz w:val="24"/>
                <w:szCs w:val="24"/>
              </w:rPr>
              <w:t>Наименование учреждения</w:t>
            </w:r>
          </w:p>
        </w:tc>
        <w:tc>
          <w:tcPr>
            <w:tcW w:w="1417" w:type="dxa"/>
            <w:tcBorders>
              <w:top w:val="single" w:sz="8" w:space="0" w:color="auto"/>
              <w:left w:val="nil"/>
              <w:bottom w:val="single" w:sz="8" w:space="0" w:color="auto"/>
              <w:right w:val="single" w:sz="8" w:space="0" w:color="auto"/>
            </w:tcBorders>
            <w:shd w:val="clear" w:color="000000" w:fill="D6E3BC"/>
            <w:vAlign w:val="center"/>
            <w:hideMark/>
          </w:tcPr>
          <w:p w:rsidR="00BF4CAF" w:rsidRPr="00515DB6" w:rsidRDefault="00BF4CAF" w:rsidP="00515DB6">
            <w:pPr>
              <w:spacing w:after="0" w:line="240" w:lineRule="auto"/>
              <w:jc w:val="center"/>
              <w:rPr>
                <w:rFonts w:ascii="Times New Roman" w:hAnsi="Times New Roman" w:cs="Times New Roman"/>
                <w:b/>
                <w:bCs/>
                <w:color w:val="000000"/>
                <w:sz w:val="24"/>
                <w:szCs w:val="24"/>
              </w:rPr>
            </w:pPr>
            <w:r w:rsidRPr="00515DB6">
              <w:rPr>
                <w:rFonts w:ascii="Times New Roman" w:hAnsi="Times New Roman" w:cs="Times New Roman"/>
                <w:b/>
                <w:bCs/>
                <w:color w:val="000000"/>
                <w:sz w:val="24"/>
                <w:szCs w:val="24"/>
              </w:rPr>
              <w:t>Общее количество баллов</w:t>
            </w:r>
          </w:p>
        </w:tc>
        <w:tc>
          <w:tcPr>
            <w:tcW w:w="1843" w:type="dxa"/>
            <w:tcBorders>
              <w:top w:val="single" w:sz="8" w:space="0" w:color="auto"/>
              <w:left w:val="nil"/>
              <w:bottom w:val="single" w:sz="8" w:space="0" w:color="auto"/>
              <w:right w:val="single" w:sz="8" w:space="0" w:color="auto"/>
            </w:tcBorders>
            <w:shd w:val="clear" w:color="000000" w:fill="D6E3BC"/>
            <w:vAlign w:val="center"/>
            <w:hideMark/>
          </w:tcPr>
          <w:p w:rsidR="00BF4CAF" w:rsidRPr="00515DB6" w:rsidRDefault="00BF4CAF" w:rsidP="00515DB6">
            <w:pPr>
              <w:spacing w:after="0" w:line="240" w:lineRule="auto"/>
              <w:jc w:val="center"/>
              <w:rPr>
                <w:rFonts w:ascii="Times New Roman" w:hAnsi="Times New Roman" w:cs="Times New Roman"/>
                <w:b/>
                <w:bCs/>
                <w:color w:val="000000"/>
                <w:sz w:val="24"/>
                <w:szCs w:val="24"/>
              </w:rPr>
            </w:pPr>
            <w:r w:rsidRPr="00515DB6">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F4CAF" w:rsidRPr="00515DB6" w:rsidRDefault="00BF4CAF" w:rsidP="00515DB6">
            <w:pPr>
              <w:spacing w:after="0" w:line="240" w:lineRule="auto"/>
              <w:jc w:val="center"/>
              <w:rPr>
                <w:rFonts w:ascii="Times New Roman" w:hAnsi="Times New Roman" w:cs="Times New Roman"/>
                <w:b/>
                <w:bCs/>
                <w:color w:val="000000"/>
                <w:sz w:val="24"/>
                <w:szCs w:val="24"/>
              </w:rPr>
            </w:pPr>
            <w:r w:rsidRPr="00515DB6">
              <w:rPr>
                <w:rFonts w:ascii="Times New Roman" w:hAnsi="Times New Roman" w:cs="Times New Roman"/>
                <w:b/>
                <w:bCs/>
                <w:color w:val="000000"/>
                <w:sz w:val="24"/>
                <w:szCs w:val="24"/>
              </w:rPr>
              <w:t>Рейтинг</w:t>
            </w:r>
          </w:p>
        </w:tc>
      </w:tr>
      <w:tr w:rsidR="00BF4CAF" w:rsidTr="00515DB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4. МБУ ДО «Детская театральная школа»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w:t>
            </w:r>
          </w:p>
        </w:tc>
      </w:tr>
      <w:tr w:rsidR="00BF4CAF" w:rsidTr="00515DB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8. МАУК «Волгодонский молодежный драматический театр»</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F4CAF" w:rsidRPr="00515DB6" w:rsidRDefault="00BF4CAF" w:rsidP="00515DB6">
            <w:pPr>
              <w:spacing w:after="0" w:line="240" w:lineRule="auto"/>
              <w:rPr>
                <w:rFonts w:ascii="Times New Roman" w:hAnsi="Times New Roman" w:cs="Times New Roman"/>
                <w:color w:val="000000"/>
                <w:sz w:val="24"/>
                <w:szCs w:val="24"/>
              </w:rPr>
            </w:pP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10. МАУК «ДК им. Курчатова»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99,97</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2</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1. МБУ ДО «ДМШ им. Д.Д. Шостаковича»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99,90</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3</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11. МАУК «Парк Победы»</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99,84</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4</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2. МБУ ДО «ДМШ им. С.В. Рахманинова»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99,78</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5</w:t>
            </w:r>
          </w:p>
        </w:tc>
      </w:tr>
      <w:tr w:rsidR="00BF4CAF" w:rsidTr="00515DB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6. МБУ ДО ШИ «Детский центр духовного развития»</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99,77</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6</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3. МБУ ДО «Детская художественная школа»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99,76</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7</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9. МАУК ДК «Октябрь»</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99,69</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8</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5. МБУ ДО «Детская школа искусств»</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99,41</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w:t>
            </w:r>
          </w:p>
        </w:tc>
      </w:tr>
      <w:tr w:rsidR="00BF4CAF" w:rsidTr="00515DB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515DB6" w:rsidRDefault="00BF4CAF" w:rsidP="00515DB6">
            <w:pPr>
              <w:spacing w:after="0" w:line="240" w:lineRule="auto"/>
              <w:rPr>
                <w:rFonts w:ascii="Times New Roman" w:hAnsi="Times New Roman" w:cs="Times New Roman"/>
                <w:color w:val="000000"/>
                <w:sz w:val="24"/>
                <w:szCs w:val="24"/>
              </w:rPr>
            </w:pPr>
            <w:r w:rsidRPr="00515DB6">
              <w:rPr>
                <w:rFonts w:ascii="Times New Roman" w:hAnsi="Times New Roman" w:cs="Times New Roman"/>
                <w:color w:val="000000"/>
                <w:sz w:val="24"/>
                <w:szCs w:val="24"/>
              </w:rPr>
              <w:t>7. МУК «Централизованная библиотечная система»</w:t>
            </w:r>
          </w:p>
        </w:tc>
        <w:tc>
          <w:tcPr>
            <w:tcW w:w="1417"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98,52</w:t>
            </w:r>
          </w:p>
        </w:tc>
        <w:tc>
          <w:tcPr>
            <w:tcW w:w="1843"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F4CAF" w:rsidRPr="00515DB6" w:rsidRDefault="00BF4CAF" w:rsidP="00515DB6">
            <w:pPr>
              <w:spacing w:after="0" w:line="240" w:lineRule="auto"/>
              <w:jc w:val="center"/>
              <w:rPr>
                <w:rFonts w:ascii="Times New Roman" w:hAnsi="Times New Roman" w:cs="Times New Roman"/>
                <w:color w:val="000000"/>
                <w:sz w:val="24"/>
                <w:szCs w:val="24"/>
              </w:rPr>
            </w:pPr>
            <w:r w:rsidRPr="00515DB6">
              <w:rPr>
                <w:rFonts w:ascii="Times New Roman" w:hAnsi="Times New Roman" w:cs="Times New Roman"/>
                <w:color w:val="000000"/>
                <w:sz w:val="24"/>
                <w:szCs w:val="24"/>
              </w:rPr>
              <w:t>10</w:t>
            </w:r>
          </w:p>
        </w:tc>
      </w:tr>
    </w:tbl>
    <w:p w:rsidR="00F22FB6" w:rsidRPr="00513B0A" w:rsidRDefault="00F22FB6" w:rsidP="00F22FB6">
      <w:pPr>
        <w:spacing w:after="0" w:line="240" w:lineRule="auto"/>
        <w:ind w:firstLine="709"/>
        <w:jc w:val="both"/>
        <w:rPr>
          <w:rFonts w:ascii="Times New Roman" w:eastAsia="Times New Roman" w:hAnsi="Times New Roman" w:cs="Times New Roman"/>
          <w:b/>
          <w:bCs/>
          <w:sz w:val="28"/>
          <w:szCs w:val="28"/>
        </w:rPr>
      </w:pPr>
    </w:p>
    <w:p w:rsidR="00F22FB6" w:rsidRPr="00513B0A" w:rsidRDefault="00F22FB6" w:rsidP="00F22FB6">
      <w:pPr>
        <w:spacing w:after="0" w:line="240" w:lineRule="auto"/>
        <w:ind w:firstLine="709"/>
        <w:rPr>
          <w:rFonts w:ascii="Times New Roman" w:eastAsia="Times New Roman" w:hAnsi="Times New Roman" w:cs="Times New Roman"/>
          <w:b/>
          <w:bCs/>
          <w:sz w:val="28"/>
          <w:szCs w:val="28"/>
        </w:rPr>
      </w:pPr>
      <w:bookmarkStart w:id="18" w:name="_Toc521663772"/>
      <w:r w:rsidRPr="00513B0A">
        <w:rPr>
          <w:rFonts w:ascii="Times New Roman" w:eastAsia="Times New Roman" w:hAnsi="Times New Roman" w:cs="Times New Roman"/>
          <w:b/>
          <w:bCs/>
          <w:sz w:val="28"/>
          <w:szCs w:val="28"/>
        </w:rPr>
        <w:br w:type="page"/>
      </w:r>
    </w:p>
    <w:p w:rsidR="00020E7B"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19" w:name="_Toc529454272"/>
      <w:bookmarkStart w:id="20" w:name="_Toc21526903"/>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 xml:space="preserve">услуг организациями культуры, расположенными на </w:t>
      </w:r>
      <w:r w:rsidRPr="00492DA1">
        <w:rPr>
          <w:rFonts w:ascii="Times New Roman" w:eastAsia="Times New Roman" w:hAnsi="Times New Roman" w:cs="Times New Roman"/>
          <w:b/>
          <w:bCs/>
          <w:sz w:val="28"/>
          <w:szCs w:val="28"/>
        </w:rPr>
        <w:t xml:space="preserve">территории </w:t>
      </w:r>
      <w:bookmarkEnd w:id="18"/>
      <w:bookmarkEnd w:id="19"/>
      <w:r w:rsidR="00492DA1" w:rsidRPr="00492DA1">
        <w:rPr>
          <w:rFonts w:ascii="Times New Roman" w:eastAsia="Times New Roman" w:hAnsi="Times New Roman" w:cs="Times New Roman"/>
          <w:b/>
          <w:color w:val="000000"/>
          <w:sz w:val="28"/>
          <w:szCs w:val="28"/>
        </w:rPr>
        <w:t>г. Волгодонска Ростовской области</w:t>
      </w:r>
      <w:bookmarkEnd w:id="20"/>
    </w:p>
    <w:p w:rsidR="00255C28" w:rsidRPr="00020E7B" w:rsidRDefault="00255C28"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p>
    <w:p w:rsidR="00F22FB6" w:rsidRPr="00513B0A" w:rsidRDefault="00F22FB6" w:rsidP="00020E7B">
      <w:pPr>
        <w:keepNext/>
        <w:keepLines/>
        <w:spacing w:after="0" w:line="240" w:lineRule="auto"/>
        <w:ind w:firstLine="709"/>
        <w:jc w:val="both"/>
        <w:outlineLvl w:val="0"/>
        <w:rPr>
          <w:rFonts w:ascii="Times New Roman" w:eastAsia="Times New Roman" w:hAnsi="Times New Roman" w:cs="Times New Roman"/>
          <w:sz w:val="28"/>
          <w:szCs w:val="28"/>
        </w:rPr>
      </w:pPr>
      <w:bookmarkStart w:id="21" w:name="_Toc21526904"/>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bookmarkEnd w:id="21"/>
    </w:p>
    <w:p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408" w:type="dxa"/>
        <w:tblInd w:w="93" w:type="dxa"/>
        <w:tblLook w:val="04A0" w:firstRow="1" w:lastRow="0" w:firstColumn="1" w:lastColumn="0" w:noHBand="0" w:noVBand="1"/>
      </w:tblPr>
      <w:tblGrid>
        <w:gridCol w:w="4977"/>
        <w:gridCol w:w="1464"/>
        <w:gridCol w:w="1856"/>
        <w:gridCol w:w="1111"/>
      </w:tblGrid>
      <w:tr w:rsidR="00BF4CAF"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93,27</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90,38</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90,38</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90,38</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89,42</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85,58</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w:t>
            </w: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83,65</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5</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80,77</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76,92</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7</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70,19</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67,31</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w:t>
            </w:r>
          </w:p>
        </w:tc>
      </w:tr>
    </w:tbl>
    <w:p w:rsidR="005608BD" w:rsidRPr="00AC532A" w:rsidRDefault="005608BD" w:rsidP="00B40A6C">
      <w:pPr>
        <w:spacing w:after="0"/>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1.2. представлен одним индикатором: 1.2.1. Наличие и функционирование на официальном сайте организации культуры </w:t>
      </w:r>
      <w:r w:rsidRPr="00513B0A">
        <w:rPr>
          <w:rFonts w:ascii="Times New Roman" w:eastAsia="Times New Roman" w:hAnsi="Times New Roman" w:cs="Times New Roman"/>
          <w:sz w:val="28"/>
          <w:szCs w:val="28"/>
        </w:rPr>
        <w:lastRenderedPageBreak/>
        <w:t>информации о дистанционных способах взаимодействия с получателями услуг.</w:t>
      </w:r>
    </w:p>
    <w:p w:rsidR="001A5835" w:rsidRDefault="00F22FB6"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p>
    <w:p w:rsidR="00B40A6C" w:rsidRDefault="00B40A6C" w:rsidP="007C68B7">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408" w:type="dxa"/>
        <w:tblInd w:w="93" w:type="dxa"/>
        <w:tblLook w:val="04A0" w:firstRow="1" w:lastRow="0" w:firstColumn="1" w:lastColumn="0" w:noHBand="0" w:noVBand="1"/>
      </w:tblPr>
      <w:tblGrid>
        <w:gridCol w:w="4977"/>
        <w:gridCol w:w="1464"/>
        <w:gridCol w:w="1856"/>
        <w:gridCol w:w="1111"/>
      </w:tblGrid>
      <w:tr w:rsidR="00BF4CAF"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bl>
    <w:p w:rsidR="00F22FB6" w:rsidRPr="00114068" w:rsidRDefault="00F22FB6" w:rsidP="00B40A6C">
      <w:pPr>
        <w:spacing w:after="0" w:line="240" w:lineRule="auto"/>
        <w:rPr>
          <w:rFonts w:ascii="Times New Roman" w:hAnsi="Times New Roman" w:cs="Times New Roman"/>
        </w:rPr>
      </w:pPr>
    </w:p>
    <w:p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4.3.</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FE7256" w:rsidRDefault="00FE725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408" w:type="dxa"/>
        <w:tblInd w:w="93" w:type="dxa"/>
        <w:tblLook w:val="04A0" w:firstRow="1" w:lastRow="0" w:firstColumn="1" w:lastColumn="0" w:noHBand="0" w:noVBand="1"/>
      </w:tblPr>
      <w:tblGrid>
        <w:gridCol w:w="4977"/>
        <w:gridCol w:w="1464"/>
        <w:gridCol w:w="1856"/>
        <w:gridCol w:w="1111"/>
      </w:tblGrid>
      <w:tr w:rsidR="00BF4CAF"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99,76</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99,65</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w:t>
            </w: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99,56</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5</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99,44</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99,29</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7</w:t>
            </w:r>
          </w:p>
        </w:tc>
      </w:tr>
    </w:tbl>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F22FB6" w:rsidRPr="005D28BF" w:rsidRDefault="00F22FB6" w:rsidP="00F22FB6">
      <w:pPr>
        <w:rPr>
          <w:rFonts w:ascii="Times New Roman" w:hAnsi="Times New Roman" w:cs="Times New Roman"/>
          <w:sz w:val="24"/>
          <w:szCs w:val="24"/>
        </w:rPr>
      </w:pP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Pr="00FE725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w:t>
      </w:r>
      <w:r w:rsidRPr="00FE7256">
        <w:rPr>
          <w:rFonts w:ascii="Times New Roman" w:eastAsia="Times New Roman" w:hAnsi="Times New Roman" w:cs="Times New Roman"/>
          <w:sz w:val="28"/>
          <w:szCs w:val="28"/>
        </w:rPr>
        <w:t xml:space="preserve">организации социальной сферы; транспортная доступность; доступность записи на получение услуги и другие условия. </w:t>
      </w:r>
    </w:p>
    <w:p w:rsidR="00F22FB6" w:rsidRPr="00FE7256" w:rsidRDefault="00F22FB6" w:rsidP="00F22FB6">
      <w:pPr>
        <w:spacing w:after="0" w:line="240" w:lineRule="auto"/>
        <w:ind w:firstLine="709"/>
        <w:jc w:val="both"/>
        <w:rPr>
          <w:rFonts w:ascii="Times New Roman" w:eastAsia="Times New Roman" w:hAnsi="Times New Roman" w:cs="Times New Roman"/>
          <w:sz w:val="28"/>
          <w:szCs w:val="28"/>
        </w:rPr>
      </w:pPr>
      <w:r w:rsidRPr="00FE7256">
        <w:rPr>
          <w:rFonts w:ascii="Times New Roman" w:eastAsia="Times New Roman" w:hAnsi="Times New Roman" w:cs="Times New Roman"/>
          <w:sz w:val="28"/>
          <w:szCs w:val="28"/>
        </w:rPr>
        <w:t>Показатель 2.2. не рассчитывается для организаций культуры.</w:t>
      </w:r>
    </w:p>
    <w:p w:rsidR="00F22FB6" w:rsidRPr="00FE7256" w:rsidRDefault="00F22FB6" w:rsidP="00F22FB6">
      <w:pPr>
        <w:spacing w:after="0" w:line="240" w:lineRule="auto"/>
        <w:ind w:firstLine="709"/>
        <w:jc w:val="both"/>
        <w:rPr>
          <w:rFonts w:ascii="Times New Roman" w:eastAsia="Times New Roman" w:hAnsi="Times New Roman" w:cs="Times New Roman"/>
          <w:sz w:val="28"/>
          <w:szCs w:val="28"/>
        </w:rPr>
      </w:pPr>
      <w:r w:rsidRPr="00FE7256">
        <w:rPr>
          <w:rFonts w:ascii="Times New Roman" w:eastAsia="Times New Roman" w:hAnsi="Times New Roman" w:cs="Times New Roman"/>
          <w:sz w:val="28"/>
          <w:szCs w:val="28"/>
        </w:rPr>
        <w:t>Значение показателя 2.1. равно значению индикатора 2.1.1.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FE7256">
        <w:rPr>
          <w:rFonts w:ascii="Times New Roman" w:eastAsia="Times New Roman" w:hAnsi="Times New Roman" w:cs="Times New Roman"/>
          <w:sz w:val="28"/>
          <w:szCs w:val="28"/>
        </w:rPr>
        <w:t>Полный рейтинг по данному показателю приведен в Таблице 4.4.</w:t>
      </w:r>
      <w:r w:rsidR="005608BD" w:rsidRPr="00FE7256">
        <w:rPr>
          <w:rFonts w:ascii="Times New Roman" w:eastAsia="Times New Roman" w:hAnsi="Times New Roman" w:cs="Times New Roman"/>
          <w:sz w:val="28"/>
          <w:szCs w:val="28"/>
        </w:rPr>
        <w:t xml:space="preserve"> Все оцениваемые организации культуры набрали по данному показателю высший балл.</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E7256" w:rsidRDefault="00FE725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 xml:space="preserve">Таблица 4.4. Обеспечение в организации комфортных условий для предоставления услуг. </w:t>
      </w:r>
    </w:p>
    <w:tbl>
      <w:tblPr>
        <w:tblW w:w="9408" w:type="dxa"/>
        <w:tblInd w:w="93" w:type="dxa"/>
        <w:tblLook w:val="04A0" w:firstRow="1" w:lastRow="0" w:firstColumn="1" w:lastColumn="0" w:noHBand="0" w:noVBand="1"/>
      </w:tblPr>
      <w:tblGrid>
        <w:gridCol w:w="4977"/>
        <w:gridCol w:w="1464"/>
        <w:gridCol w:w="1856"/>
        <w:gridCol w:w="1111"/>
      </w:tblGrid>
      <w:tr w:rsidR="00BF4CAF" w:rsidRPr="00FE7256"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RPr="00FE7256"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bl>
    <w:p w:rsidR="00F22FB6" w:rsidRPr="00834332" w:rsidRDefault="00F22FB6" w:rsidP="00B40A6C">
      <w:pPr>
        <w:spacing w:after="0"/>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социальной сферы.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408" w:type="dxa"/>
        <w:tblInd w:w="93" w:type="dxa"/>
        <w:tblLook w:val="04A0" w:firstRow="1" w:lastRow="0" w:firstColumn="1" w:lastColumn="0" w:noHBand="0" w:noVBand="1"/>
      </w:tblPr>
      <w:tblGrid>
        <w:gridCol w:w="4977"/>
        <w:gridCol w:w="1464"/>
        <w:gridCol w:w="1856"/>
        <w:gridCol w:w="1111"/>
      </w:tblGrid>
      <w:tr w:rsidR="00BF4CAF" w:rsidTr="00FE7256">
        <w:trPr>
          <w:trHeight w:val="960"/>
          <w:tblHeader/>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99,68</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99,31</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5</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97,31</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96,35</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7</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lastRenderedPageBreak/>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95,43</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w:t>
            </w:r>
          </w:p>
        </w:tc>
      </w:tr>
    </w:tbl>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FE7256" w:rsidRPr="00B40A6C" w:rsidRDefault="00FE7256" w:rsidP="00B40A6C">
      <w:pPr>
        <w:spacing w:after="0" w:line="240" w:lineRule="auto"/>
        <w:ind w:firstLine="709"/>
        <w:jc w:val="both"/>
        <w:rPr>
          <w:rFonts w:ascii="Times New Roman" w:eastAsia="Times New Roman" w:hAnsi="Times New Roman" w:cs="Times New Roman"/>
          <w:i/>
          <w:sz w:val="28"/>
          <w:szCs w:val="28"/>
        </w:rPr>
      </w:pP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3. «Доступность услуг для инвалидов»</w:t>
      </w:r>
      <w:r w:rsidR="00FB341A">
        <w:rPr>
          <w:rFonts w:ascii="Times New Roman" w:eastAsia="Times New Roman" w:hAnsi="Times New Roman" w:cs="Times New Roman"/>
          <w:b/>
          <w:sz w:val="28"/>
          <w:szCs w:val="28"/>
        </w:rPr>
        <w:t xml:space="preserve"> </w:t>
      </w:r>
      <w:r w:rsidRPr="00513B0A">
        <w:rPr>
          <w:rFonts w:ascii="Times New Roman" w:eastAsia="Times New Roman" w:hAnsi="Times New Roman" w:cs="Times New Roman"/>
          <w:sz w:val="28"/>
          <w:szCs w:val="28"/>
        </w:rPr>
        <w:t>представлен тремя показателями:</w:t>
      </w:r>
    </w:p>
    <w:p w:rsidR="00B40A6C" w:rsidRPr="00513B0A" w:rsidRDefault="00B40A6C" w:rsidP="00F22FB6">
      <w:pPr>
        <w:spacing w:after="0" w:line="240" w:lineRule="auto"/>
        <w:ind w:firstLine="709"/>
        <w:jc w:val="both"/>
        <w:rPr>
          <w:rFonts w:ascii="Times New Roman" w:eastAsia="Times New Roman" w:hAnsi="Times New Roman" w:cs="Times New Roman"/>
          <w:sz w:val="28"/>
          <w:szCs w:val="28"/>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00FB341A">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поручни, расширенные дверные проемы; сменные кресла-коляски; специально оборудованные санитарно-гигиенические помещения в организации социальной сферы.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rsidR="002B192D" w:rsidRDefault="002B192D" w:rsidP="00F22FB6">
      <w:pPr>
        <w:spacing w:after="0" w:line="240" w:lineRule="auto"/>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408" w:type="dxa"/>
        <w:tblInd w:w="93" w:type="dxa"/>
        <w:tblLook w:val="04A0" w:firstRow="1" w:lastRow="0" w:firstColumn="1" w:lastColumn="0" w:noHBand="0" w:noVBand="1"/>
      </w:tblPr>
      <w:tblGrid>
        <w:gridCol w:w="4977"/>
        <w:gridCol w:w="1464"/>
        <w:gridCol w:w="1856"/>
        <w:gridCol w:w="1111"/>
      </w:tblGrid>
      <w:tr w:rsidR="00BF4CAF"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5</w:t>
            </w: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w:t>
            </w:r>
          </w:p>
        </w:tc>
      </w:tr>
    </w:tbl>
    <w:p w:rsidR="00F22FB6" w:rsidRPr="00F354FC" w:rsidRDefault="00F22FB6" w:rsidP="00B40A6C">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3.2. Обеспечение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408" w:type="dxa"/>
        <w:tblInd w:w="93" w:type="dxa"/>
        <w:tblLook w:val="04A0" w:firstRow="1" w:lastRow="0" w:firstColumn="1" w:lastColumn="0" w:noHBand="0" w:noVBand="1"/>
      </w:tblPr>
      <w:tblGrid>
        <w:gridCol w:w="4977"/>
        <w:gridCol w:w="1464"/>
        <w:gridCol w:w="1856"/>
        <w:gridCol w:w="1111"/>
      </w:tblGrid>
      <w:tr w:rsidR="00BF4CAF" w:rsidRPr="00FE7256" w:rsidTr="00FE7256">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RPr="00FE7256" w:rsidTr="00FE725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80,00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3</w:t>
            </w: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RPr="00FE7256" w:rsidTr="00FE7256">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bl>
    <w:p w:rsidR="00F22FB6" w:rsidRPr="00FE7256" w:rsidRDefault="00F22FB6" w:rsidP="00FE7256">
      <w:pPr>
        <w:spacing w:after="0" w:line="240" w:lineRule="auto"/>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421F5F" w:rsidRDefault="00F22FB6" w:rsidP="00F22FB6">
      <w:pPr>
        <w:spacing w:after="0" w:line="240" w:lineRule="auto"/>
        <w:ind w:firstLine="709"/>
        <w:jc w:val="both"/>
        <w:rPr>
          <w:rFonts w:ascii="Times New Roman" w:eastAsia="Times New Roman" w:hAnsi="Times New Roman" w:cs="Times New Roman"/>
          <w:sz w:val="28"/>
          <w:szCs w:val="28"/>
        </w:rPr>
      </w:pPr>
      <w:r w:rsidRPr="00421F5F">
        <w:rPr>
          <w:rFonts w:ascii="Times New Roman" w:eastAsia="Times New Roman" w:hAnsi="Times New Roman" w:cs="Times New Roman"/>
          <w:sz w:val="28"/>
          <w:szCs w:val="28"/>
        </w:rPr>
        <w:t xml:space="preserve">Значение показателя 3.3. равно значению индикатора 3.3.1.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421F5F">
        <w:rPr>
          <w:rFonts w:ascii="Times New Roman" w:eastAsia="Times New Roman" w:hAnsi="Times New Roman" w:cs="Times New Roman"/>
          <w:sz w:val="28"/>
          <w:szCs w:val="28"/>
        </w:rPr>
        <w:t>Полный рейтинг по данному показателю приведен в Таблице 4.8.</w:t>
      </w:r>
      <w:r w:rsidR="00421F5F" w:rsidRPr="00421F5F">
        <w:rPr>
          <w:rFonts w:ascii="Times New Roman" w:eastAsia="Times New Roman" w:hAnsi="Times New Roman" w:cs="Times New Roman"/>
          <w:sz w:val="28"/>
          <w:szCs w:val="28"/>
        </w:rPr>
        <w:t>Десять</w:t>
      </w:r>
      <w:r w:rsidR="005608BD" w:rsidRPr="00421F5F">
        <w:rPr>
          <w:rFonts w:ascii="Times New Roman" w:eastAsia="Times New Roman" w:hAnsi="Times New Roman" w:cs="Times New Roman"/>
          <w:sz w:val="28"/>
          <w:szCs w:val="28"/>
        </w:rPr>
        <w:t xml:space="preserve"> оцениваемы</w:t>
      </w:r>
      <w:r w:rsidR="00421F5F" w:rsidRPr="00421F5F">
        <w:rPr>
          <w:rFonts w:ascii="Times New Roman" w:eastAsia="Times New Roman" w:hAnsi="Times New Roman" w:cs="Times New Roman"/>
          <w:sz w:val="28"/>
          <w:szCs w:val="28"/>
        </w:rPr>
        <w:t>х</w:t>
      </w:r>
      <w:r w:rsidR="005608BD" w:rsidRPr="00421F5F">
        <w:rPr>
          <w:rFonts w:ascii="Times New Roman" w:eastAsia="Times New Roman" w:hAnsi="Times New Roman" w:cs="Times New Roman"/>
          <w:sz w:val="28"/>
          <w:szCs w:val="28"/>
        </w:rPr>
        <w:t xml:space="preserve"> организаци</w:t>
      </w:r>
      <w:r w:rsidR="00421F5F" w:rsidRPr="00421F5F">
        <w:rPr>
          <w:rFonts w:ascii="Times New Roman" w:eastAsia="Times New Roman" w:hAnsi="Times New Roman" w:cs="Times New Roman"/>
          <w:sz w:val="28"/>
          <w:szCs w:val="28"/>
        </w:rPr>
        <w:t>й</w:t>
      </w:r>
      <w:r w:rsidR="005608BD" w:rsidRPr="00421F5F">
        <w:rPr>
          <w:rFonts w:ascii="Times New Roman" w:eastAsia="Times New Roman" w:hAnsi="Times New Roman" w:cs="Times New Roman"/>
          <w:sz w:val="28"/>
          <w:szCs w:val="28"/>
        </w:rPr>
        <w:t xml:space="preserve"> культуры получили по данному показателю высший балл.</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F22FB6" w:rsidRPr="00B40A6C" w:rsidRDefault="00F22FB6" w:rsidP="00B40A6C">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lastRenderedPageBreak/>
        <w:t>Таблица 4.8. Доля получателей услуг, удовлетворённых доступностью услуг для инвалидов.</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FE7256" w:rsidRDefault="00BF4CAF" w:rsidP="00FE7256">
            <w:pPr>
              <w:spacing w:after="0" w:line="240" w:lineRule="auto"/>
              <w:jc w:val="center"/>
              <w:rPr>
                <w:rFonts w:ascii="Times New Roman" w:hAnsi="Times New Roman" w:cs="Times New Roman"/>
                <w:b/>
                <w:bCs/>
                <w:color w:val="000000"/>
                <w:sz w:val="24"/>
                <w:szCs w:val="24"/>
              </w:rPr>
            </w:pPr>
            <w:r w:rsidRPr="00FE7256">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FE7256" w:rsidRDefault="00BF4CAF" w:rsidP="00FE7256">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FE7256" w:rsidRDefault="00BF4CAF" w:rsidP="00FE7256">
            <w:pPr>
              <w:spacing w:after="0" w:line="240" w:lineRule="auto"/>
              <w:rPr>
                <w:rFonts w:ascii="Times New Roman" w:hAnsi="Times New Roman" w:cs="Times New Roman"/>
                <w:color w:val="000000"/>
                <w:sz w:val="24"/>
                <w:szCs w:val="24"/>
              </w:rPr>
            </w:pPr>
            <w:r w:rsidRPr="00FE7256">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94,34</w:t>
            </w:r>
          </w:p>
        </w:tc>
        <w:tc>
          <w:tcPr>
            <w:tcW w:w="1856"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FE7256" w:rsidRDefault="00BF4CAF" w:rsidP="00FE7256">
            <w:pPr>
              <w:spacing w:after="0" w:line="240" w:lineRule="auto"/>
              <w:jc w:val="center"/>
              <w:rPr>
                <w:rFonts w:ascii="Times New Roman" w:hAnsi="Times New Roman" w:cs="Times New Roman"/>
                <w:color w:val="000000"/>
                <w:sz w:val="24"/>
                <w:szCs w:val="24"/>
              </w:rPr>
            </w:pPr>
            <w:r w:rsidRPr="00FE7256">
              <w:rPr>
                <w:rFonts w:ascii="Times New Roman" w:hAnsi="Times New Roman" w:cs="Times New Roman"/>
                <w:color w:val="000000"/>
                <w:sz w:val="24"/>
                <w:szCs w:val="24"/>
              </w:rPr>
              <w:t>2</w:t>
            </w:r>
          </w:p>
        </w:tc>
      </w:tr>
    </w:tbl>
    <w:p w:rsidR="005608BD" w:rsidRPr="006B6C79" w:rsidRDefault="005608BD" w:rsidP="006B6C79">
      <w:pPr>
        <w:spacing w:after="0" w:line="240" w:lineRule="auto"/>
        <w:rPr>
          <w:rFonts w:ascii="Times New Roman" w:hAnsi="Times New Roman" w:cs="Times New Roman"/>
          <w:sz w:val="24"/>
          <w:szCs w:val="24"/>
        </w:rPr>
      </w:pPr>
    </w:p>
    <w:p w:rsidR="00421F5F" w:rsidRDefault="00421F5F" w:rsidP="00F22FB6">
      <w:pPr>
        <w:spacing w:after="0" w:line="240" w:lineRule="auto"/>
        <w:ind w:firstLine="709"/>
        <w:jc w:val="both"/>
        <w:rPr>
          <w:rFonts w:ascii="Times New Roman" w:eastAsia="Times New Roman" w:hAnsi="Times New Roman" w:cs="Times New Roman"/>
          <w:b/>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264CF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w:t>
      </w:r>
      <w:r w:rsidRPr="00264CFA">
        <w:rPr>
          <w:rFonts w:ascii="Times New Roman" w:eastAsia="Times New Roman" w:hAnsi="Times New Roman" w:cs="Times New Roman"/>
          <w:sz w:val="28"/>
          <w:szCs w:val="28"/>
        </w:rPr>
        <w:t>4.1.1.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264CFA">
        <w:rPr>
          <w:rFonts w:ascii="Times New Roman" w:eastAsia="Times New Roman" w:hAnsi="Times New Roman" w:cs="Times New Roman"/>
          <w:sz w:val="28"/>
          <w:szCs w:val="28"/>
        </w:rPr>
        <w:t>Полный рейтинг по данному показателю приведен в Таблице 4.9.</w:t>
      </w:r>
      <w:r w:rsidR="00B40A6C" w:rsidRPr="00264CFA">
        <w:rPr>
          <w:rFonts w:ascii="Times New Roman" w:eastAsia="Times New Roman" w:hAnsi="Times New Roman" w:cs="Times New Roman"/>
          <w:sz w:val="28"/>
          <w:szCs w:val="28"/>
        </w:rPr>
        <w:t xml:space="preserve">Пять </w:t>
      </w:r>
      <w:r w:rsidR="006E144A" w:rsidRPr="00264CFA">
        <w:rPr>
          <w:rFonts w:ascii="Times New Roman" w:eastAsia="Times New Roman" w:hAnsi="Times New Roman" w:cs="Times New Roman"/>
          <w:sz w:val="28"/>
          <w:szCs w:val="28"/>
        </w:rPr>
        <w:t>оцениваем</w:t>
      </w:r>
      <w:r w:rsidR="00B40A6C" w:rsidRPr="00264CFA">
        <w:rPr>
          <w:rFonts w:ascii="Times New Roman" w:eastAsia="Times New Roman" w:hAnsi="Times New Roman" w:cs="Times New Roman"/>
          <w:sz w:val="28"/>
          <w:szCs w:val="28"/>
        </w:rPr>
        <w:t>ых</w:t>
      </w:r>
      <w:r w:rsidR="00FB341A">
        <w:rPr>
          <w:rFonts w:ascii="Times New Roman" w:eastAsia="Times New Roman" w:hAnsi="Times New Roman" w:cs="Times New Roman"/>
          <w:sz w:val="28"/>
          <w:szCs w:val="28"/>
        </w:rPr>
        <w:t xml:space="preserve"> </w:t>
      </w:r>
      <w:r w:rsidR="005608BD" w:rsidRPr="00264CFA">
        <w:rPr>
          <w:rFonts w:ascii="Times New Roman" w:eastAsia="Times New Roman" w:hAnsi="Times New Roman" w:cs="Times New Roman"/>
          <w:sz w:val="28"/>
          <w:szCs w:val="28"/>
        </w:rPr>
        <w:t>организаци</w:t>
      </w:r>
      <w:r w:rsidR="00B40A6C" w:rsidRPr="00264CFA">
        <w:rPr>
          <w:rFonts w:ascii="Times New Roman" w:eastAsia="Times New Roman" w:hAnsi="Times New Roman" w:cs="Times New Roman"/>
          <w:sz w:val="28"/>
          <w:szCs w:val="28"/>
        </w:rPr>
        <w:t>й</w:t>
      </w:r>
      <w:r w:rsidR="005608BD" w:rsidRPr="00264CFA">
        <w:rPr>
          <w:rFonts w:ascii="Times New Roman" w:eastAsia="Times New Roman" w:hAnsi="Times New Roman" w:cs="Times New Roman"/>
          <w:sz w:val="28"/>
          <w:szCs w:val="28"/>
        </w:rPr>
        <w:t xml:space="preserve"> культуры набрал</w:t>
      </w:r>
      <w:r w:rsidR="00B40A6C" w:rsidRPr="00264CFA">
        <w:rPr>
          <w:rFonts w:ascii="Times New Roman" w:eastAsia="Times New Roman" w:hAnsi="Times New Roman" w:cs="Times New Roman"/>
          <w:sz w:val="28"/>
          <w:szCs w:val="28"/>
        </w:rPr>
        <w:t>и</w:t>
      </w:r>
      <w:r w:rsidR="005608BD" w:rsidRPr="00264CFA">
        <w:rPr>
          <w:rFonts w:ascii="Times New Roman" w:eastAsia="Times New Roman" w:hAnsi="Times New Roman" w:cs="Times New Roman"/>
          <w:sz w:val="28"/>
          <w:szCs w:val="28"/>
        </w:rPr>
        <w:t xml:space="preserve">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421F5F" w:rsidRDefault="00421F5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265B27"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DD4869">
        <w:rPr>
          <w:rFonts w:ascii="Times New Roman" w:eastAsia="Times New Roman" w:hAnsi="Times New Roman" w:cs="Times New Roman"/>
          <w:i/>
          <w:sz w:val="28"/>
          <w:szCs w:val="28"/>
        </w:rPr>
        <w:t xml:space="preserve"> культуры</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99,68</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99,51</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99,32</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6</w:t>
            </w:r>
          </w:p>
        </w:tc>
      </w:tr>
    </w:tbl>
    <w:p w:rsidR="00F22FB6" w:rsidRPr="00265B27" w:rsidRDefault="00F22FB6" w:rsidP="00265B27">
      <w:pPr>
        <w:spacing w:after="0" w:line="240" w:lineRule="auto"/>
        <w:ind w:firstLine="709"/>
        <w:jc w:val="both"/>
        <w:rPr>
          <w:rFonts w:ascii="Times New Roman" w:eastAsia="Times New Roman" w:hAnsi="Times New Roman" w:cs="Times New Roman"/>
          <w:i/>
          <w:sz w:val="28"/>
          <w:szCs w:val="28"/>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rsidR="00F22FB6" w:rsidRPr="00421F5F" w:rsidRDefault="00F22FB6" w:rsidP="00F22FB6">
      <w:pPr>
        <w:spacing w:after="0" w:line="240" w:lineRule="auto"/>
        <w:ind w:firstLine="709"/>
        <w:jc w:val="both"/>
        <w:rPr>
          <w:rFonts w:ascii="Times New Roman" w:eastAsia="Times New Roman" w:hAnsi="Times New Roman" w:cs="Times New Roman"/>
          <w:sz w:val="28"/>
          <w:szCs w:val="28"/>
        </w:rPr>
      </w:pPr>
      <w:r w:rsidRPr="00421F5F">
        <w:rPr>
          <w:rFonts w:ascii="Times New Roman" w:eastAsia="Times New Roman" w:hAnsi="Times New Roman" w:cs="Times New Roman"/>
          <w:sz w:val="28"/>
          <w:szCs w:val="28"/>
        </w:rPr>
        <w:t xml:space="preserve">Значение показателя 4.2. равно значению индикатора 4.2.1.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421F5F">
        <w:rPr>
          <w:rFonts w:ascii="Times New Roman" w:eastAsia="Times New Roman" w:hAnsi="Times New Roman" w:cs="Times New Roman"/>
          <w:sz w:val="28"/>
          <w:szCs w:val="28"/>
        </w:rPr>
        <w:t>Полный рейтинг по данному показателю приведен в Таблице 4.10.</w:t>
      </w:r>
      <w:r w:rsidR="00421F5F" w:rsidRPr="00421F5F">
        <w:rPr>
          <w:rFonts w:ascii="Times New Roman" w:eastAsia="Times New Roman" w:hAnsi="Times New Roman" w:cs="Times New Roman"/>
          <w:sz w:val="28"/>
          <w:szCs w:val="28"/>
        </w:rPr>
        <w:t xml:space="preserve">Восемь </w:t>
      </w:r>
      <w:r w:rsidR="006E144A" w:rsidRPr="00421F5F">
        <w:rPr>
          <w:rFonts w:ascii="Times New Roman" w:eastAsia="Times New Roman" w:hAnsi="Times New Roman" w:cs="Times New Roman"/>
          <w:sz w:val="28"/>
          <w:szCs w:val="28"/>
        </w:rPr>
        <w:t>оцениваемы</w:t>
      </w:r>
      <w:r w:rsidR="00B40A6C" w:rsidRPr="00421F5F">
        <w:rPr>
          <w:rFonts w:ascii="Times New Roman" w:eastAsia="Times New Roman" w:hAnsi="Times New Roman" w:cs="Times New Roman"/>
          <w:sz w:val="28"/>
          <w:szCs w:val="28"/>
        </w:rPr>
        <w:t>х</w:t>
      </w:r>
      <w:r w:rsidR="006E144A" w:rsidRPr="00421F5F">
        <w:rPr>
          <w:rFonts w:ascii="Times New Roman" w:eastAsia="Times New Roman" w:hAnsi="Times New Roman" w:cs="Times New Roman"/>
          <w:sz w:val="28"/>
          <w:szCs w:val="28"/>
        </w:rPr>
        <w:t xml:space="preserve"> организаци</w:t>
      </w:r>
      <w:r w:rsidR="00B40A6C" w:rsidRPr="00421F5F">
        <w:rPr>
          <w:rFonts w:ascii="Times New Roman" w:eastAsia="Times New Roman" w:hAnsi="Times New Roman" w:cs="Times New Roman"/>
          <w:sz w:val="28"/>
          <w:szCs w:val="28"/>
        </w:rPr>
        <w:t>й</w:t>
      </w:r>
      <w:r w:rsidR="006E144A" w:rsidRPr="00421F5F">
        <w:rPr>
          <w:rFonts w:ascii="Times New Roman" w:eastAsia="Times New Roman" w:hAnsi="Times New Roman" w:cs="Times New Roman"/>
          <w:sz w:val="28"/>
          <w:szCs w:val="28"/>
        </w:rPr>
        <w:t xml:space="preserve"> культуры набрали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blHeader/>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lastRenderedPageBreak/>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bl>
    <w:p w:rsidR="006E144A" w:rsidRPr="006B6C79" w:rsidRDefault="006E144A" w:rsidP="006B6C79">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99,66</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99,35</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99,13</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bl>
    <w:p w:rsidR="00AA1C6B" w:rsidRDefault="00AA1C6B" w:rsidP="00AA1C6B">
      <w:pPr>
        <w:rPr>
          <w:rFonts w:ascii="Times New Roman" w:eastAsia="Times New Roman" w:hAnsi="Times New Roman" w:cs="Times New Roman"/>
          <w:i/>
          <w:sz w:val="28"/>
          <w:szCs w:val="28"/>
        </w:rPr>
      </w:pPr>
    </w:p>
    <w:p w:rsidR="00F22FB6" w:rsidRPr="00513B0A" w:rsidRDefault="00F22FB6" w:rsidP="00721449">
      <w:pPr>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421F5F">
        <w:rPr>
          <w:rFonts w:ascii="Times New Roman" w:eastAsia="Times New Roman" w:hAnsi="Times New Roman" w:cs="Times New Roman"/>
          <w:sz w:val="28"/>
          <w:szCs w:val="28"/>
        </w:rPr>
        <w:t>Полный рейтинг по данному показателю приведен в Таблице 4.12.</w:t>
      </w:r>
      <w:r w:rsidR="00421F5F" w:rsidRPr="00421F5F">
        <w:rPr>
          <w:rFonts w:ascii="Times New Roman" w:eastAsia="Times New Roman" w:hAnsi="Times New Roman" w:cs="Times New Roman"/>
          <w:sz w:val="28"/>
          <w:szCs w:val="28"/>
        </w:rPr>
        <w:t>Пять оцениваемых организаций культуры набрали</w:t>
      </w:r>
      <w:r w:rsidR="0069235A" w:rsidRPr="00421F5F">
        <w:rPr>
          <w:rFonts w:ascii="Times New Roman" w:eastAsia="Times New Roman" w:hAnsi="Times New Roman" w:cs="Times New Roman"/>
          <w:sz w:val="28"/>
          <w:szCs w:val="28"/>
        </w:rPr>
        <w:t xml:space="preserve"> высший балл по данному показателю.</w:t>
      </w:r>
    </w:p>
    <w:p w:rsidR="002B192D" w:rsidRPr="00513B0A" w:rsidRDefault="002B192D" w:rsidP="00B40A6C">
      <w:pPr>
        <w:spacing w:after="0" w:line="240" w:lineRule="auto"/>
        <w:jc w:val="both"/>
        <w:rPr>
          <w:rFonts w:ascii="Times New Roman" w:eastAsia="Times New Roman" w:hAnsi="Times New Roman" w:cs="Times New Roman"/>
          <w:sz w:val="28"/>
          <w:szCs w:val="28"/>
        </w:rPr>
      </w:pP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99,66</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99,09</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bl>
    <w:p w:rsidR="00F22FB6" w:rsidRPr="000069E3" w:rsidRDefault="00F22FB6" w:rsidP="00421F5F">
      <w:pPr>
        <w:spacing w:after="0" w:line="240" w:lineRule="auto"/>
        <w:rPr>
          <w:rFonts w:ascii="Times New Roman" w:hAnsi="Times New Roman" w:cs="Times New Roman"/>
          <w:sz w:val="24"/>
          <w:szCs w:val="24"/>
        </w:rPr>
      </w:pPr>
    </w:p>
    <w:p w:rsidR="00F22FB6" w:rsidRPr="006B6814" w:rsidRDefault="00F22FB6" w:rsidP="00421F5F">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rsidR="00F22FB6" w:rsidRPr="00421F5F"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5.2. равно значению индикатора 5.2.1. Удовлетворённость удобством графика работы организации (наличием и </w:t>
      </w:r>
      <w:r w:rsidRPr="00421F5F">
        <w:rPr>
          <w:rFonts w:ascii="Times New Roman" w:eastAsia="Times New Roman" w:hAnsi="Times New Roman" w:cs="Times New Roman"/>
          <w:sz w:val="28"/>
          <w:szCs w:val="28"/>
        </w:rPr>
        <w:t>понятностью навигации внутри организации; графиком работы организации).</w:t>
      </w:r>
    </w:p>
    <w:p w:rsidR="00B40A6C" w:rsidRPr="00B40A6C" w:rsidRDefault="00F22FB6" w:rsidP="00421F5F">
      <w:pPr>
        <w:spacing w:after="0" w:line="240" w:lineRule="auto"/>
        <w:ind w:firstLine="709"/>
        <w:jc w:val="both"/>
        <w:rPr>
          <w:rFonts w:ascii="Times New Roman" w:eastAsia="Times New Roman" w:hAnsi="Times New Roman" w:cs="Times New Roman"/>
          <w:sz w:val="28"/>
          <w:szCs w:val="28"/>
        </w:rPr>
      </w:pPr>
      <w:r w:rsidRPr="00421F5F">
        <w:rPr>
          <w:rFonts w:ascii="Times New Roman" w:eastAsia="Times New Roman" w:hAnsi="Times New Roman" w:cs="Times New Roman"/>
          <w:sz w:val="28"/>
          <w:szCs w:val="28"/>
        </w:rPr>
        <w:t>Полный рейтинг по данному показателю приведен в Таблице 4.13.</w:t>
      </w:r>
      <w:r w:rsidR="00421F5F" w:rsidRPr="00421F5F">
        <w:rPr>
          <w:rFonts w:ascii="Times New Roman" w:eastAsia="Times New Roman" w:hAnsi="Times New Roman" w:cs="Times New Roman"/>
          <w:sz w:val="28"/>
          <w:szCs w:val="28"/>
        </w:rPr>
        <w:t xml:space="preserve">Три </w:t>
      </w:r>
      <w:r w:rsidR="0069235A" w:rsidRPr="00421F5F">
        <w:rPr>
          <w:rFonts w:ascii="Times New Roman" w:eastAsia="Times New Roman" w:hAnsi="Times New Roman" w:cs="Times New Roman"/>
          <w:sz w:val="28"/>
          <w:szCs w:val="28"/>
        </w:rPr>
        <w:t>оцениваем</w:t>
      </w:r>
      <w:r w:rsidR="00B40A6C" w:rsidRPr="00421F5F">
        <w:rPr>
          <w:rFonts w:ascii="Times New Roman" w:eastAsia="Times New Roman" w:hAnsi="Times New Roman" w:cs="Times New Roman"/>
          <w:sz w:val="28"/>
          <w:szCs w:val="28"/>
        </w:rPr>
        <w:t>ые</w:t>
      </w:r>
      <w:r w:rsidR="0069235A" w:rsidRPr="00421F5F">
        <w:rPr>
          <w:rFonts w:ascii="Times New Roman" w:eastAsia="Times New Roman" w:hAnsi="Times New Roman" w:cs="Times New Roman"/>
          <w:sz w:val="28"/>
          <w:szCs w:val="28"/>
        </w:rPr>
        <w:t xml:space="preserve"> организаци</w:t>
      </w:r>
      <w:r w:rsidR="00B40A6C" w:rsidRPr="00421F5F">
        <w:rPr>
          <w:rFonts w:ascii="Times New Roman" w:eastAsia="Times New Roman" w:hAnsi="Times New Roman" w:cs="Times New Roman"/>
          <w:sz w:val="28"/>
          <w:szCs w:val="28"/>
        </w:rPr>
        <w:t>и</w:t>
      </w:r>
      <w:r w:rsidR="0069235A" w:rsidRPr="00421F5F">
        <w:rPr>
          <w:rFonts w:ascii="Times New Roman" w:eastAsia="Times New Roman" w:hAnsi="Times New Roman" w:cs="Times New Roman"/>
          <w:sz w:val="28"/>
          <w:szCs w:val="28"/>
        </w:rPr>
        <w:t xml:space="preserve"> культуры набрал</w:t>
      </w:r>
      <w:r w:rsidR="00B40A6C" w:rsidRPr="00421F5F">
        <w:rPr>
          <w:rFonts w:ascii="Times New Roman" w:eastAsia="Times New Roman" w:hAnsi="Times New Roman" w:cs="Times New Roman"/>
          <w:sz w:val="28"/>
          <w:szCs w:val="28"/>
        </w:rPr>
        <w:t>и</w:t>
      </w:r>
      <w:r w:rsidR="0069235A" w:rsidRPr="00421F5F">
        <w:rPr>
          <w:rFonts w:ascii="Times New Roman" w:eastAsia="Times New Roman" w:hAnsi="Times New Roman" w:cs="Times New Roman"/>
          <w:sz w:val="28"/>
          <w:szCs w:val="28"/>
        </w:rPr>
        <w:t xml:space="preserve"> высший балл по данному показ</w:t>
      </w:r>
      <w:r w:rsidR="00421F5F">
        <w:rPr>
          <w:rFonts w:ascii="Times New Roman" w:eastAsia="Times New Roman" w:hAnsi="Times New Roman" w:cs="Times New Roman"/>
          <w:sz w:val="28"/>
          <w:szCs w:val="28"/>
        </w:rPr>
        <w:t>ателю.</w:t>
      </w: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4.13. Доля получателей услуг, удовлетворённых удобством графика работы организации культуры.</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99,52</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99,51</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99,32</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6</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98,92</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7</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94,45</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w:t>
            </w:r>
          </w:p>
        </w:tc>
      </w:tr>
    </w:tbl>
    <w:p w:rsidR="00F22FB6" w:rsidRPr="00E27A61" w:rsidRDefault="00F22FB6" w:rsidP="00551FDE">
      <w:pPr>
        <w:spacing w:after="0" w:line="240" w:lineRule="auto"/>
        <w:rPr>
          <w:rFonts w:ascii="Times New Roman" w:hAnsi="Times New Roman" w:cs="Times New Roman"/>
          <w:sz w:val="24"/>
          <w:szCs w:val="24"/>
        </w:rPr>
      </w:pPr>
    </w:p>
    <w:p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rsidR="002B192D" w:rsidRPr="00513B0A" w:rsidRDefault="00F22FB6" w:rsidP="00421F5F">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4.14.</w:t>
      </w:r>
    </w:p>
    <w:p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651"/>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vMerge/>
            <w:tcBorders>
              <w:top w:val="nil"/>
              <w:left w:val="single" w:sz="4" w:space="0" w:color="auto"/>
              <w:bottom w:val="single" w:sz="4" w:space="0" w:color="000000"/>
              <w:right w:val="single" w:sz="4" w:space="0" w:color="auto"/>
            </w:tcBorders>
            <w:vAlign w:val="center"/>
            <w:hideMark/>
          </w:tcPr>
          <w:p w:rsidR="00BF4CAF" w:rsidRPr="00421F5F" w:rsidRDefault="00BF4CAF" w:rsidP="00421F5F">
            <w:pPr>
              <w:spacing w:after="0" w:line="240" w:lineRule="auto"/>
              <w:rPr>
                <w:rFonts w:ascii="Times New Roman" w:hAnsi="Times New Roman" w:cs="Times New Roman"/>
                <w:color w:val="000000"/>
                <w:sz w:val="24"/>
                <w:szCs w:val="24"/>
              </w:rPr>
            </w:pP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99,68</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99,54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99,35</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6</w:t>
            </w:r>
          </w:p>
        </w:tc>
      </w:tr>
    </w:tbl>
    <w:p w:rsidR="00F22FB6"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2" w:name="_Toc521663773"/>
      <w:bookmarkStart w:id="23" w:name="_Toc529454273"/>
      <w:bookmarkStart w:id="24" w:name="_Toc21526905"/>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w:t>
      </w:r>
      <w:r w:rsidRPr="00492DA1">
        <w:rPr>
          <w:rFonts w:ascii="Times New Roman" w:eastAsia="Times New Roman" w:hAnsi="Times New Roman" w:cs="Times New Roman"/>
          <w:b/>
          <w:bCs/>
          <w:sz w:val="28"/>
          <w:szCs w:val="28"/>
        </w:rPr>
        <w:t xml:space="preserve">культуры, расположенными на территории </w:t>
      </w:r>
      <w:bookmarkEnd w:id="22"/>
      <w:bookmarkEnd w:id="23"/>
      <w:r w:rsidR="00492DA1" w:rsidRPr="00492DA1">
        <w:rPr>
          <w:rFonts w:ascii="Times New Roman" w:eastAsia="Times New Roman" w:hAnsi="Times New Roman" w:cs="Times New Roman"/>
          <w:b/>
          <w:color w:val="000000"/>
          <w:sz w:val="28"/>
          <w:szCs w:val="28"/>
        </w:rPr>
        <w:t>г. Волгодонска Ростовской области</w:t>
      </w:r>
      <w:bookmarkEnd w:id="24"/>
    </w:p>
    <w:p w:rsidR="00255C28" w:rsidRPr="00255C28" w:rsidRDefault="00255C28" w:rsidP="00020E7B">
      <w:pPr>
        <w:keepNext/>
        <w:keepLines/>
        <w:spacing w:after="0" w:line="240" w:lineRule="auto"/>
        <w:ind w:firstLine="709"/>
        <w:jc w:val="both"/>
        <w:outlineLvl w:val="0"/>
        <w:rPr>
          <w:rFonts w:ascii="Times New Roman" w:eastAsia="Times New Roman" w:hAnsi="Times New Roman" w:cs="Times New Roman"/>
          <w:b/>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492DA1">
        <w:rPr>
          <w:rFonts w:ascii="Times New Roman" w:eastAsia="Times New Roman" w:hAnsi="Times New Roman" w:cs="Times New Roman"/>
          <w:color w:val="000000"/>
          <w:sz w:val="28"/>
          <w:szCs w:val="28"/>
        </w:rPr>
        <w:t>г. Волгодонска Ростовской области</w:t>
      </w:r>
      <w:r w:rsidRPr="00513B0A">
        <w:rPr>
          <w:rFonts w:ascii="Times New Roman" w:eastAsia="Times New Roman" w:hAnsi="Times New Roman" w:cs="Times New Roman"/>
          <w:sz w:val="28"/>
          <w:szCs w:val="28"/>
        </w:rPr>
        <w:t xml:space="preserve">, путем агрегирования сведены в единое целое. </w:t>
      </w:r>
    </w:p>
    <w:p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rsidR="00F22FB6" w:rsidRPr="00421F5F"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В таблице 5.1 представлен рейтинг независимой оценки качества условий оказани</w:t>
      </w:r>
      <w:r w:rsidR="00255C28" w:rsidRPr="006B7BF1">
        <w:rPr>
          <w:rFonts w:ascii="Times New Roman" w:eastAsia="Times New Roman" w:hAnsi="Times New Roman" w:cs="Times New Roman"/>
          <w:sz w:val="28"/>
          <w:szCs w:val="28"/>
        </w:rPr>
        <w:t>я услуг организациями культуры на территории</w:t>
      </w:r>
      <w:r w:rsidR="00FB341A">
        <w:rPr>
          <w:rFonts w:ascii="Times New Roman" w:eastAsia="Times New Roman" w:hAnsi="Times New Roman" w:cs="Times New Roman"/>
          <w:sz w:val="28"/>
          <w:szCs w:val="28"/>
        </w:rPr>
        <w:t xml:space="preserve"> </w:t>
      </w:r>
      <w:r w:rsidR="00492DA1">
        <w:rPr>
          <w:rFonts w:ascii="Times New Roman" w:eastAsia="Times New Roman" w:hAnsi="Times New Roman" w:cs="Times New Roman"/>
          <w:color w:val="000000"/>
          <w:sz w:val="28"/>
          <w:szCs w:val="28"/>
        </w:rPr>
        <w:t xml:space="preserve">г. </w:t>
      </w:r>
      <w:r w:rsidR="00492DA1" w:rsidRPr="00421F5F">
        <w:rPr>
          <w:rFonts w:ascii="Times New Roman" w:eastAsia="Times New Roman" w:hAnsi="Times New Roman" w:cs="Times New Roman"/>
          <w:color w:val="000000"/>
          <w:sz w:val="28"/>
          <w:szCs w:val="28"/>
        </w:rPr>
        <w:t>Волгодонска Ростовской области</w:t>
      </w:r>
      <w:r w:rsidRPr="00421F5F">
        <w:rPr>
          <w:rFonts w:ascii="Times New Roman" w:eastAsia="Times New Roman" w:hAnsi="Times New Roman" w:cs="Times New Roman"/>
          <w:sz w:val="28"/>
          <w:szCs w:val="28"/>
        </w:rPr>
        <w:t xml:space="preserve">. </w:t>
      </w:r>
    </w:p>
    <w:p w:rsidR="00F22FB6" w:rsidRPr="00421F5F" w:rsidRDefault="00F22FB6" w:rsidP="00F22FB6">
      <w:pPr>
        <w:spacing w:after="0" w:line="240" w:lineRule="auto"/>
        <w:ind w:firstLine="709"/>
        <w:jc w:val="both"/>
        <w:rPr>
          <w:rFonts w:ascii="Times New Roman" w:hAnsi="Times New Roman" w:cs="Times New Roman"/>
          <w:color w:val="000000"/>
          <w:sz w:val="28"/>
          <w:szCs w:val="28"/>
        </w:rPr>
      </w:pPr>
      <w:r w:rsidRPr="00421F5F">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421F5F" w:rsidRPr="00421F5F">
        <w:rPr>
          <w:rFonts w:ascii="Times New Roman" w:hAnsi="Times New Roman" w:cs="Times New Roman"/>
          <w:color w:val="000000"/>
          <w:sz w:val="28"/>
          <w:szCs w:val="28"/>
        </w:rPr>
        <w:t>МБУ ДО «Детская театральная школа»</w:t>
      </w:r>
      <w:r w:rsidRPr="00421F5F">
        <w:rPr>
          <w:rFonts w:ascii="Times New Roman" w:hAnsi="Times New Roman" w:cs="Times New Roman"/>
          <w:color w:val="000000"/>
          <w:sz w:val="28"/>
          <w:szCs w:val="28"/>
        </w:rPr>
        <w:t>(</w:t>
      </w:r>
      <w:r w:rsidR="00421F5F" w:rsidRPr="00421F5F">
        <w:rPr>
          <w:rFonts w:ascii="Times New Roman" w:hAnsi="Times New Roman" w:cs="Times New Roman"/>
          <w:i/>
          <w:color w:val="000000"/>
          <w:sz w:val="28"/>
          <w:szCs w:val="28"/>
        </w:rPr>
        <w:t>96,13</w:t>
      </w:r>
      <w:r w:rsidRPr="00421F5F">
        <w:rPr>
          <w:rFonts w:ascii="Times New Roman" w:hAnsi="Times New Roman" w:cs="Times New Roman"/>
          <w:i/>
          <w:color w:val="000000"/>
          <w:sz w:val="28"/>
          <w:szCs w:val="28"/>
        </w:rPr>
        <w:t xml:space="preserve"> балла</w:t>
      </w:r>
      <w:r w:rsidRPr="00421F5F">
        <w:rPr>
          <w:rFonts w:ascii="Times New Roman" w:hAnsi="Times New Roman" w:cs="Times New Roman"/>
          <w:color w:val="000000"/>
          <w:sz w:val="28"/>
          <w:szCs w:val="28"/>
        </w:rPr>
        <w:t>).</w:t>
      </w:r>
    </w:p>
    <w:p w:rsidR="006B7BF1" w:rsidRPr="00421F5F" w:rsidRDefault="00F22FB6" w:rsidP="00F22FB6">
      <w:pPr>
        <w:spacing w:after="0" w:line="240" w:lineRule="auto"/>
        <w:ind w:firstLine="709"/>
        <w:jc w:val="both"/>
        <w:rPr>
          <w:rFonts w:ascii="Times New Roman" w:hAnsi="Times New Roman" w:cs="Times New Roman"/>
          <w:color w:val="000000"/>
          <w:sz w:val="28"/>
          <w:szCs w:val="28"/>
        </w:rPr>
      </w:pPr>
      <w:r w:rsidRPr="00421F5F">
        <w:rPr>
          <w:rFonts w:ascii="Times New Roman" w:hAnsi="Times New Roman" w:cs="Times New Roman"/>
          <w:color w:val="000000"/>
          <w:sz w:val="28"/>
          <w:szCs w:val="28"/>
        </w:rPr>
        <w:t xml:space="preserve">На втором месте </w:t>
      </w:r>
      <w:r w:rsidR="0069235A" w:rsidRPr="00421F5F">
        <w:rPr>
          <w:rFonts w:ascii="Times New Roman" w:hAnsi="Times New Roman" w:cs="Times New Roman"/>
          <w:color w:val="000000"/>
          <w:sz w:val="28"/>
          <w:szCs w:val="28"/>
        </w:rPr>
        <w:t>по значению и</w:t>
      </w:r>
      <w:r w:rsidR="00496D7B" w:rsidRPr="00421F5F">
        <w:rPr>
          <w:rFonts w:ascii="Times New Roman" w:hAnsi="Times New Roman" w:cs="Times New Roman"/>
          <w:color w:val="000000"/>
          <w:sz w:val="28"/>
          <w:szCs w:val="28"/>
        </w:rPr>
        <w:t>тогового</w:t>
      </w:r>
      <w:r w:rsidR="0069235A" w:rsidRPr="00421F5F">
        <w:rPr>
          <w:rFonts w:ascii="Times New Roman" w:hAnsi="Times New Roman" w:cs="Times New Roman"/>
          <w:color w:val="000000"/>
          <w:sz w:val="28"/>
          <w:szCs w:val="28"/>
        </w:rPr>
        <w:t xml:space="preserve"> показателя </w:t>
      </w:r>
      <w:r w:rsidR="00421F5F" w:rsidRPr="00421F5F">
        <w:rPr>
          <w:rFonts w:ascii="Times New Roman" w:hAnsi="Times New Roman" w:cs="Times New Roman"/>
          <w:color w:val="000000"/>
          <w:sz w:val="28"/>
          <w:szCs w:val="28"/>
        </w:rPr>
        <w:t>МАУК ДК «Октябрь»</w:t>
      </w:r>
      <w:r w:rsidRPr="00421F5F">
        <w:rPr>
          <w:rFonts w:ascii="Times New Roman" w:hAnsi="Times New Roman" w:cs="Times New Roman"/>
          <w:color w:val="000000"/>
          <w:sz w:val="28"/>
          <w:szCs w:val="28"/>
        </w:rPr>
        <w:t xml:space="preserve"> (</w:t>
      </w:r>
      <w:r w:rsidR="00421F5F" w:rsidRPr="00421F5F">
        <w:rPr>
          <w:rFonts w:ascii="Times New Roman" w:hAnsi="Times New Roman" w:cs="Times New Roman"/>
          <w:i/>
          <w:color w:val="000000"/>
          <w:sz w:val="28"/>
          <w:szCs w:val="28"/>
        </w:rPr>
        <w:t>95,3</w:t>
      </w:r>
      <w:r w:rsidRPr="00421F5F">
        <w:rPr>
          <w:rFonts w:ascii="Times New Roman" w:hAnsi="Times New Roman" w:cs="Times New Roman"/>
          <w:i/>
          <w:color w:val="000000"/>
          <w:sz w:val="28"/>
          <w:szCs w:val="28"/>
        </w:rPr>
        <w:t xml:space="preserve"> балла</w:t>
      </w:r>
      <w:r w:rsidRPr="00421F5F">
        <w:rPr>
          <w:rFonts w:ascii="Times New Roman" w:hAnsi="Times New Roman" w:cs="Times New Roman"/>
          <w:color w:val="000000"/>
          <w:sz w:val="28"/>
          <w:szCs w:val="28"/>
        </w:rPr>
        <w:t xml:space="preserve">). </w:t>
      </w:r>
    </w:p>
    <w:p w:rsidR="00BA5080" w:rsidRPr="00421F5F" w:rsidRDefault="006B7BF1" w:rsidP="00BA5080">
      <w:pPr>
        <w:spacing w:after="0" w:line="240" w:lineRule="auto"/>
        <w:ind w:firstLine="709"/>
        <w:jc w:val="both"/>
        <w:rPr>
          <w:rFonts w:ascii="Times New Roman" w:hAnsi="Times New Roman" w:cs="Times New Roman"/>
          <w:color w:val="000000"/>
          <w:sz w:val="28"/>
          <w:szCs w:val="28"/>
        </w:rPr>
      </w:pPr>
      <w:r w:rsidRPr="00421F5F">
        <w:rPr>
          <w:rFonts w:ascii="Times New Roman" w:hAnsi="Times New Roman" w:cs="Times New Roman"/>
          <w:color w:val="000000"/>
          <w:sz w:val="28"/>
          <w:szCs w:val="28"/>
        </w:rPr>
        <w:t xml:space="preserve">На третьем ‒ </w:t>
      </w:r>
      <w:r w:rsidR="00421F5F" w:rsidRPr="00421F5F">
        <w:rPr>
          <w:rFonts w:ascii="Times New Roman" w:hAnsi="Times New Roman" w:cs="Times New Roman"/>
          <w:color w:val="000000"/>
          <w:sz w:val="28"/>
          <w:szCs w:val="28"/>
        </w:rPr>
        <w:t>МАУК «Парк Победы»</w:t>
      </w:r>
      <w:r w:rsidR="00F22FB6" w:rsidRPr="00421F5F">
        <w:rPr>
          <w:rFonts w:ascii="Times New Roman" w:hAnsi="Times New Roman" w:cs="Times New Roman"/>
          <w:color w:val="000000"/>
          <w:sz w:val="28"/>
          <w:szCs w:val="28"/>
        </w:rPr>
        <w:t>(</w:t>
      </w:r>
      <w:r w:rsidR="00421F5F" w:rsidRPr="00421F5F">
        <w:rPr>
          <w:rFonts w:ascii="Times New Roman" w:hAnsi="Times New Roman" w:cs="Times New Roman"/>
          <w:i/>
          <w:color w:val="000000"/>
          <w:sz w:val="28"/>
          <w:szCs w:val="28"/>
        </w:rPr>
        <w:t>92,38</w:t>
      </w:r>
      <w:r w:rsidR="00F22FB6" w:rsidRPr="00421F5F">
        <w:rPr>
          <w:rFonts w:ascii="Times New Roman" w:hAnsi="Times New Roman" w:cs="Times New Roman"/>
          <w:i/>
          <w:color w:val="000000"/>
          <w:sz w:val="28"/>
          <w:szCs w:val="28"/>
        </w:rPr>
        <w:t xml:space="preserve"> балла</w:t>
      </w:r>
      <w:r w:rsidR="00F22FB6" w:rsidRPr="00421F5F">
        <w:rPr>
          <w:rFonts w:ascii="Times New Roman" w:hAnsi="Times New Roman" w:cs="Times New Roman"/>
          <w:color w:val="000000"/>
          <w:sz w:val="28"/>
          <w:szCs w:val="28"/>
        </w:rPr>
        <w:t>).</w:t>
      </w:r>
    </w:p>
    <w:p w:rsidR="00BA5080" w:rsidRDefault="00BA5080" w:rsidP="00BA5080">
      <w:pPr>
        <w:spacing w:after="0" w:line="240" w:lineRule="auto"/>
        <w:ind w:firstLine="709"/>
        <w:jc w:val="both"/>
        <w:rPr>
          <w:rFonts w:ascii="Times New Roman" w:hAnsi="Times New Roman" w:cs="Times New Roman"/>
          <w:color w:val="000000"/>
          <w:sz w:val="28"/>
          <w:szCs w:val="28"/>
        </w:rPr>
      </w:pPr>
    </w:p>
    <w:p w:rsidR="00F22FB6" w:rsidRPr="00BA5080" w:rsidRDefault="00F22FB6" w:rsidP="00BA5080">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w:t>
      </w:r>
      <w:r w:rsidRPr="00492DA1">
        <w:rPr>
          <w:rFonts w:ascii="Times New Roman" w:eastAsia="Times New Roman" w:hAnsi="Times New Roman" w:cs="Times New Roman"/>
          <w:i/>
          <w:sz w:val="28"/>
          <w:szCs w:val="28"/>
        </w:rPr>
        <w:t xml:space="preserve">в </w:t>
      </w:r>
      <w:r w:rsidR="00492DA1" w:rsidRPr="00492DA1">
        <w:rPr>
          <w:rFonts w:ascii="Times New Roman" w:eastAsia="Times New Roman" w:hAnsi="Times New Roman" w:cs="Times New Roman"/>
          <w:i/>
          <w:color w:val="000000"/>
          <w:sz w:val="28"/>
          <w:szCs w:val="28"/>
        </w:rPr>
        <w:t>г. Волгодонске Ростовской области</w:t>
      </w:r>
    </w:p>
    <w:tbl>
      <w:tblPr>
        <w:tblW w:w="9408" w:type="dxa"/>
        <w:tblInd w:w="93" w:type="dxa"/>
        <w:tblLook w:val="04A0" w:firstRow="1" w:lastRow="0" w:firstColumn="1" w:lastColumn="0" w:noHBand="0" w:noVBand="1"/>
      </w:tblPr>
      <w:tblGrid>
        <w:gridCol w:w="4977"/>
        <w:gridCol w:w="1464"/>
        <w:gridCol w:w="1856"/>
        <w:gridCol w:w="1111"/>
      </w:tblGrid>
      <w:tr w:rsidR="00BF4CAF" w:rsidTr="00421F5F">
        <w:trPr>
          <w:trHeight w:val="960"/>
          <w:tblHeader/>
        </w:trPr>
        <w:tc>
          <w:tcPr>
            <w:tcW w:w="4977"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bookmarkStart w:id="25" w:name="_Toc521663775"/>
            <w:bookmarkStart w:id="26" w:name="_Toc529454275"/>
            <w:r w:rsidRPr="00421F5F">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Максимальное количество баллов</w:t>
            </w:r>
          </w:p>
        </w:tc>
        <w:tc>
          <w:tcPr>
            <w:tcW w:w="1111" w:type="dxa"/>
            <w:tcBorders>
              <w:top w:val="single" w:sz="8" w:space="0" w:color="auto"/>
              <w:left w:val="nil"/>
              <w:bottom w:val="single" w:sz="8" w:space="0" w:color="auto"/>
              <w:right w:val="single" w:sz="8" w:space="0" w:color="auto"/>
            </w:tcBorders>
            <w:shd w:val="clear" w:color="000000" w:fill="D6E3BC"/>
            <w:vAlign w:val="center"/>
            <w:hideMark/>
          </w:tcPr>
          <w:p w:rsidR="00BF4CAF" w:rsidRPr="00421F5F" w:rsidRDefault="00BF4CAF" w:rsidP="00421F5F">
            <w:pPr>
              <w:spacing w:after="0" w:line="240" w:lineRule="auto"/>
              <w:jc w:val="center"/>
              <w:rPr>
                <w:rFonts w:ascii="Times New Roman" w:hAnsi="Times New Roman" w:cs="Times New Roman"/>
                <w:b/>
                <w:bCs/>
                <w:color w:val="000000"/>
                <w:sz w:val="24"/>
                <w:szCs w:val="24"/>
              </w:rPr>
            </w:pPr>
            <w:r w:rsidRPr="00421F5F">
              <w:rPr>
                <w:rFonts w:ascii="Times New Roman" w:hAnsi="Times New Roman" w:cs="Times New Roman"/>
                <w:b/>
                <w:bCs/>
                <w:color w:val="000000"/>
                <w:sz w:val="24"/>
                <w:szCs w:val="24"/>
              </w:rPr>
              <w:t>Рейтинг</w:t>
            </w:r>
          </w:p>
        </w:tc>
      </w:tr>
      <w:tr w:rsidR="00BF4CAF" w:rsidTr="00421F5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4. МБУ ДО «Детская театральная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96,13</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9. МАУК ДК «Октябрь»</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95,30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2</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11. МАУК «Парк Победы»</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92,38</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3</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 МБУ ДО «ДМШ им. Д.Д. Шостаковича»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92,20</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4</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2. МБУ ДО «ДМШ им. С.В. Рахманинова»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90,84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5</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3. МБУ ДО «Детская художественная школа»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90,56</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6</w:t>
            </w: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6. МБУ ДО ШИ «Детский центр духовного развития»</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89,65</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7</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5. МБУ ДО «Детская школа искусств»</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89,64</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10. МАУК «ДК им. Курчатова»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89,56</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9</w:t>
            </w:r>
          </w:p>
        </w:tc>
      </w:tr>
      <w:tr w:rsidR="00BF4CAF" w:rsidTr="00421F5F">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8. МАУК «Волгодонский молодежный драматический театр»</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88,22</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w:t>
            </w:r>
          </w:p>
        </w:tc>
      </w:tr>
      <w:tr w:rsidR="00BF4CAF" w:rsidTr="00421F5F">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F4CAF" w:rsidRPr="00421F5F" w:rsidRDefault="00BF4CAF" w:rsidP="00421F5F">
            <w:pPr>
              <w:spacing w:after="0" w:line="240" w:lineRule="auto"/>
              <w:rPr>
                <w:rFonts w:ascii="Times New Roman" w:hAnsi="Times New Roman" w:cs="Times New Roman"/>
                <w:color w:val="000000"/>
                <w:sz w:val="24"/>
                <w:szCs w:val="24"/>
              </w:rPr>
            </w:pPr>
            <w:r w:rsidRPr="00421F5F">
              <w:rPr>
                <w:rFonts w:ascii="Times New Roman" w:hAnsi="Times New Roman" w:cs="Times New Roman"/>
                <w:color w:val="000000"/>
                <w:sz w:val="24"/>
                <w:szCs w:val="24"/>
              </w:rPr>
              <w:t>7. МУК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87,83</w:t>
            </w:r>
          </w:p>
        </w:tc>
        <w:tc>
          <w:tcPr>
            <w:tcW w:w="1856"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100,00</w:t>
            </w:r>
          </w:p>
        </w:tc>
        <w:tc>
          <w:tcPr>
            <w:tcW w:w="1111" w:type="dxa"/>
            <w:tcBorders>
              <w:top w:val="nil"/>
              <w:left w:val="nil"/>
              <w:bottom w:val="single" w:sz="4" w:space="0" w:color="auto"/>
              <w:right w:val="single" w:sz="4" w:space="0" w:color="auto"/>
            </w:tcBorders>
            <w:shd w:val="clear" w:color="auto" w:fill="auto"/>
            <w:vAlign w:val="center"/>
            <w:hideMark/>
          </w:tcPr>
          <w:p w:rsidR="00BF4CAF" w:rsidRPr="00421F5F" w:rsidRDefault="00BF4CAF" w:rsidP="00421F5F">
            <w:pPr>
              <w:spacing w:after="0" w:line="240" w:lineRule="auto"/>
              <w:jc w:val="center"/>
              <w:rPr>
                <w:rFonts w:ascii="Times New Roman" w:hAnsi="Times New Roman" w:cs="Times New Roman"/>
                <w:color w:val="000000"/>
                <w:sz w:val="24"/>
                <w:szCs w:val="24"/>
              </w:rPr>
            </w:pPr>
            <w:r w:rsidRPr="00421F5F">
              <w:rPr>
                <w:rFonts w:ascii="Times New Roman" w:hAnsi="Times New Roman" w:cs="Times New Roman"/>
                <w:color w:val="000000"/>
                <w:sz w:val="24"/>
                <w:szCs w:val="24"/>
              </w:rPr>
              <w:t>11</w:t>
            </w:r>
          </w:p>
        </w:tc>
      </w:tr>
    </w:tbl>
    <w:p w:rsidR="00E70D66" w:rsidRPr="00BA5080" w:rsidRDefault="00683192" w:rsidP="00BA508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Гистограмма </w:t>
      </w:r>
      <w:r w:rsidRPr="00AA22EC">
        <w:rPr>
          <w:rFonts w:ascii="Times New Roman" w:eastAsia="Times New Roman" w:hAnsi="Times New Roman" w:cs="Times New Roman"/>
          <w:i/>
          <w:sz w:val="28"/>
          <w:szCs w:val="28"/>
        </w:rPr>
        <w:t xml:space="preserve">1 Рейтинг независимой оценки качества условий оказания услуг организациями культуры </w:t>
      </w:r>
      <w:r w:rsidRPr="00492DA1">
        <w:rPr>
          <w:rFonts w:ascii="Times New Roman" w:eastAsia="Times New Roman" w:hAnsi="Times New Roman" w:cs="Times New Roman"/>
          <w:i/>
          <w:sz w:val="28"/>
          <w:szCs w:val="28"/>
        </w:rPr>
        <w:t xml:space="preserve">в </w:t>
      </w:r>
      <w:r w:rsidR="00492DA1" w:rsidRPr="00492DA1">
        <w:rPr>
          <w:rFonts w:ascii="Times New Roman" w:eastAsia="Times New Roman" w:hAnsi="Times New Roman" w:cs="Times New Roman"/>
          <w:i/>
          <w:color w:val="000000"/>
          <w:sz w:val="28"/>
          <w:szCs w:val="28"/>
        </w:rPr>
        <w:t>г. Волгодонске Ростовской области</w:t>
      </w:r>
    </w:p>
    <w:p w:rsidR="00277079" w:rsidRPr="00F95773" w:rsidRDefault="00277079" w:rsidP="00F95773">
      <w:pPr>
        <w:spacing w:after="0" w:line="240" w:lineRule="auto"/>
        <w:jc w:val="both"/>
        <w:rPr>
          <w:rFonts w:ascii="Times New Roman" w:eastAsia="Times New Roman" w:hAnsi="Times New Roman" w:cs="Times New Roman"/>
          <w:i/>
          <w:sz w:val="28"/>
          <w:szCs w:val="28"/>
        </w:rPr>
      </w:pPr>
    </w:p>
    <w:p w:rsidR="009806D6" w:rsidRDefault="00B55B3E">
      <w:pPr>
        <w:rPr>
          <w:rFonts w:ascii="Times New Roman" w:eastAsia="Times New Roman" w:hAnsi="Times New Roman" w:cs="Times New Roman"/>
          <w:b/>
          <w:bCs/>
          <w:sz w:val="28"/>
          <w:szCs w:val="28"/>
        </w:rPr>
      </w:pPr>
      <w:r>
        <w:rPr>
          <w:noProof/>
        </w:rPr>
        <w:drawing>
          <wp:inline distT="0" distB="0" distL="0" distR="0">
            <wp:extent cx="6032664" cy="4999512"/>
            <wp:effectExtent l="0" t="0" r="2540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83192">
        <w:rPr>
          <w:rFonts w:ascii="Times New Roman" w:eastAsia="Times New Roman" w:hAnsi="Times New Roman" w:cs="Times New Roman"/>
          <w:b/>
          <w:bCs/>
          <w:sz w:val="28"/>
          <w:szCs w:val="28"/>
        </w:rPr>
        <w:br w:type="page"/>
      </w:r>
    </w:p>
    <w:p w:rsidR="00255C28" w:rsidRDefault="00F22FB6" w:rsidP="00255C28">
      <w:pPr>
        <w:keepNext/>
        <w:keepLines/>
        <w:spacing w:after="0" w:line="240" w:lineRule="auto"/>
        <w:ind w:firstLine="709"/>
        <w:jc w:val="both"/>
        <w:outlineLvl w:val="0"/>
        <w:rPr>
          <w:rFonts w:ascii="Times New Roman" w:eastAsia="Times New Roman" w:hAnsi="Times New Roman" w:cs="Times New Roman"/>
          <w:color w:val="000000"/>
          <w:sz w:val="28"/>
          <w:szCs w:val="28"/>
        </w:rPr>
      </w:pPr>
      <w:bookmarkStart w:id="27" w:name="_Toc21526906"/>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492DA1">
        <w:rPr>
          <w:rFonts w:ascii="Times New Roman" w:eastAsia="Times New Roman" w:hAnsi="Times New Roman" w:cs="Times New Roman"/>
          <w:b/>
          <w:bCs/>
          <w:sz w:val="28"/>
          <w:szCs w:val="28"/>
        </w:rPr>
        <w:t xml:space="preserve">территории </w:t>
      </w:r>
      <w:bookmarkEnd w:id="25"/>
      <w:bookmarkEnd w:id="26"/>
      <w:r w:rsidR="00492DA1" w:rsidRPr="00492DA1">
        <w:rPr>
          <w:rFonts w:ascii="Times New Roman" w:eastAsia="Times New Roman" w:hAnsi="Times New Roman" w:cs="Times New Roman"/>
          <w:b/>
          <w:color w:val="000000"/>
          <w:sz w:val="28"/>
          <w:szCs w:val="28"/>
        </w:rPr>
        <w:t>г. Волгодонска Ростовской области</w:t>
      </w:r>
      <w:bookmarkEnd w:id="27"/>
    </w:p>
    <w:p w:rsidR="00492DA1" w:rsidRDefault="00492DA1" w:rsidP="00255C28">
      <w:pPr>
        <w:keepNext/>
        <w:keepLines/>
        <w:spacing w:after="0" w:line="240" w:lineRule="auto"/>
        <w:ind w:firstLine="709"/>
        <w:jc w:val="both"/>
        <w:outlineLvl w:val="0"/>
        <w:rPr>
          <w:rFonts w:ascii="Times New Roman" w:eastAsia="Times New Roman" w:hAnsi="Times New Roman" w:cs="Times New Roman"/>
          <w:color w:val="000000"/>
          <w:sz w:val="28"/>
          <w:szCs w:val="28"/>
        </w:rPr>
      </w:pPr>
    </w:p>
    <w:p w:rsidR="00F22FB6" w:rsidRPr="00513B0A" w:rsidRDefault="00F22FB6" w:rsidP="00255C28">
      <w:pPr>
        <w:keepNext/>
        <w:keepLines/>
        <w:spacing w:after="0" w:line="240" w:lineRule="auto"/>
        <w:ind w:firstLine="709"/>
        <w:jc w:val="both"/>
        <w:outlineLvl w:val="0"/>
        <w:rPr>
          <w:rFonts w:ascii="Times New Roman" w:eastAsia="Times New Roman" w:hAnsi="Times New Roman" w:cs="Times New Roman"/>
          <w:b/>
          <w:sz w:val="28"/>
          <w:szCs w:val="28"/>
        </w:rPr>
      </w:pPr>
      <w:bookmarkStart w:id="28" w:name="_Toc21526907"/>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bookmarkEnd w:id="28"/>
    </w:p>
    <w:p w:rsidR="00F22FB6" w:rsidRDefault="00F22FB6" w:rsidP="00F22FB6">
      <w:pPr>
        <w:spacing w:after="0" w:line="240" w:lineRule="auto"/>
        <w:ind w:firstLine="709"/>
        <w:jc w:val="both"/>
        <w:rPr>
          <w:rFonts w:ascii="Times New Roman" w:hAnsi="Times New Roman" w:cs="Times New Roman"/>
          <w:color w:val="000000"/>
          <w:sz w:val="28"/>
          <w:szCs w:val="28"/>
        </w:rPr>
      </w:pPr>
    </w:p>
    <w:p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w:t>
      </w:r>
      <w:r w:rsidR="009B7BA6">
        <w:rPr>
          <w:rFonts w:ascii="Times New Roman" w:hAnsi="Times New Roman" w:cs="Times New Roman"/>
          <w:color w:val="000000"/>
          <w:sz w:val="28"/>
          <w:szCs w:val="28"/>
        </w:rPr>
        <w:t>.</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размещенной на официальном сайте организации в сети«Интернет»,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.2. Предложения и рекомендации по улучшению качества условий оказания услуг организациями культуры по результатам оценки критерия «Комфортность условий предоставления услуг»</w:t>
      </w:r>
    </w:p>
    <w:p w:rsidR="00F22FB6" w:rsidRPr="00513B0A" w:rsidRDefault="00F22FB6" w:rsidP="00F22FB6">
      <w:pPr>
        <w:numPr>
          <w:ilvl w:val="0"/>
          <w:numId w:val="7"/>
        </w:numPr>
        <w:spacing w:after="0" w:line="240" w:lineRule="auto"/>
        <w:ind w:left="0" w:firstLine="851"/>
        <w:contextualSpacing/>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Обеспечение 100% доступности записи на получение услуги по телефону и посредством Единого портала государственных и муниципальных услуг.</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.3.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дублировать надписи знаками, выполненными рельефно-точечным шрифтом Брайля</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детальные рекомендации по организациям культуры приведены в Актах (См.: Приложение к отчету).</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Предложения и замечания респондентов по улучшению качества предоставления услуг организациями культуры приведены в Приложении 4.</w:t>
      </w:r>
    </w:p>
    <w:p w:rsidR="00F22FB6" w:rsidRDefault="00F22FB6" w:rsidP="00F22FB6">
      <w:pPr>
        <w:rPr>
          <w:rFonts w:ascii="Times New Roman" w:eastAsia="Times New Roman" w:hAnsi="Times New Roman" w:cs="Times New Roman"/>
          <w:b/>
          <w:bCs/>
          <w:sz w:val="24"/>
          <w:szCs w:val="28"/>
        </w:rPr>
      </w:pPr>
      <w:r>
        <w:br w:type="page"/>
      </w:r>
    </w:p>
    <w:p w:rsidR="00F22FB6" w:rsidRPr="003757A7" w:rsidRDefault="00F22FB6" w:rsidP="00FB341A">
      <w:pPr>
        <w:pStyle w:val="1"/>
        <w:jc w:val="both"/>
        <w:rPr>
          <w:sz w:val="28"/>
        </w:rPr>
      </w:pPr>
      <w:bookmarkStart w:id="29" w:name="_Toc21526908"/>
      <w:r w:rsidRPr="003757A7">
        <w:rPr>
          <w:sz w:val="28"/>
        </w:rPr>
        <w:lastRenderedPageBreak/>
        <w:t xml:space="preserve">Приложение </w:t>
      </w:r>
      <w:r w:rsidR="00F1426B">
        <w:rPr>
          <w:sz w:val="28"/>
        </w:rPr>
        <w:t xml:space="preserve">1 </w:t>
      </w:r>
      <w:r w:rsidRPr="003757A7">
        <w:rPr>
          <w:sz w:val="28"/>
        </w:rPr>
        <w:t xml:space="preserve">Перечень организаций культуры </w:t>
      </w:r>
      <w:r w:rsidR="00492DA1">
        <w:rPr>
          <w:color w:val="000000"/>
          <w:sz w:val="28"/>
        </w:rPr>
        <w:t>г. Волгодонска Ростовской области</w:t>
      </w:r>
      <w:r w:rsidR="00FB341A">
        <w:rPr>
          <w:color w:val="000000"/>
          <w:sz w:val="28"/>
        </w:rPr>
        <w:t xml:space="preserve"> </w:t>
      </w:r>
      <w:r w:rsidRPr="003757A7">
        <w:rPr>
          <w:sz w:val="28"/>
        </w:rPr>
        <w:t>для проведения независимой оценки качества условий оказания услуг в 2019 году</w:t>
      </w:r>
      <w:bookmarkEnd w:id="29"/>
    </w:p>
    <w:tbl>
      <w:tblPr>
        <w:tblW w:w="93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7"/>
        <w:gridCol w:w="8647"/>
      </w:tblGrid>
      <w:tr w:rsidR="00BA04B5" w:rsidRPr="008651CD" w:rsidTr="00A66D55">
        <w:trPr>
          <w:trHeight w:val="632"/>
        </w:trPr>
        <w:tc>
          <w:tcPr>
            <w:tcW w:w="71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70D66">
            <w:pPr>
              <w:spacing w:after="0" w:line="240" w:lineRule="auto"/>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 п/п</w:t>
            </w:r>
          </w:p>
        </w:tc>
        <w:tc>
          <w:tcPr>
            <w:tcW w:w="864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70D66">
            <w:pPr>
              <w:spacing w:after="0" w:line="240" w:lineRule="auto"/>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Наименование учреждения</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1</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ind w:left="142"/>
              <w:rPr>
                <w:rFonts w:ascii="Times New Roman" w:hAnsi="Times New Roman" w:cs="Times New Roman"/>
                <w:sz w:val="24"/>
                <w:szCs w:val="24"/>
              </w:rPr>
            </w:pPr>
            <w:r w:rsidRPr="001A7369">
              <w:rPr>
                <w:rFonts w:ascii="Times New Roman" w:hAnsi="Times New Roman" w:cs="Times New Roman"/>
                <w:sz w:val="24"/>
                <w:szCs w:val="24"/>
              </w:rPr>
              <w:t>МБУ ДО «ДМШ им. Д.Д. Шостаковича»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2</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МБУ ДО «ДМШ им. С.В. Рахманинова»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3</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МБУ ДО «Детская художественная школа»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4</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МБУ ДО «Детская театральная школа»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5</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МБУ ДО «Детская школа искусств»</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6</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МБУ ДО ШИ «Детский центр духовного развития»</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7</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МУК «Централизованная библиотечная система»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8</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МАУК «Волгодонский молодежный драматический театр»</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9</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МАУК ДК «Октябрь»</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10</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МАУК «ДК им. Курчатова»</w:t>
            </w:r>
          </w:p>
        </w:tc>
      </w:tr>
      <w:tr w:rsidR="001A7369" w:rsidRPr="00BA04B5" w:rsidTr="001A7369">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spacing w:after="0" w:line="240" w:lineRule="auto"/>
              <w:jc w:val="center"/>
              <w:rPr>
                <w:rFonts w:ascii="Times New Roman" w:eastAsia="Times New Roman" w:hAnsi="Times New Roman" w:cs="Times New Roman"/>
                <w:color w:val="1A1A1A"/>
                <w:sz w:val="24"/>
                <w:szCs w:val="24"/>
              </w:rPr>
            </w:pPr>
            <w:r w:rsidRPr="001A7369">
              <w:rPr>
                <w:rFonts w:ascii="Times New Roman" w:eastAsia="Times New Roman" w:hAnsi="Times New Roman" w:cs="Times New Roman"/>
                <w:color w:val="1A1A1A"/>
                <w:sz w:val="24"/>
                <w:szCs w:val="24"/>
              </w:rPr>
              <w:t>11</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7369" w:rsidRPr="001A7369" w:rsidRDefault="001A7369" w:rsidP="001A7369">
            <w:pPr>
              <w:pStyle w:val="a9"/>
              <w:spacing w:before="0" w:after="0" w:afterAutospacing="0"/>
              <w:ind w:left="142"/>
              <w:rPr>
                <w:color w:val="000000"/>
              </w:rPr>
            </w:pPr>
            <w:r w:rsidRPr="001A7369">
              <w:rPr>
                <w:color w:val="000000"/>
              </w:rPr>
              <w:t>МАУК «Парк Победы»</w:t>
            </w:r>
          </w:p>
        </w:tc>
      </w:tr>
    </w:tbl>
    <w:p w:rsidR="00F22FB6" w:rsidRDefault="00F22FB6" w:rsidP="00F22FB6">
      <w:pPr>
        <w:spacing w:after="0" w:line="240" w:lineRule="auto"/>
        <w:jc w:val="center"/>
        <w:outlineLvl w:val="0"/>
        <w:rPr>
          <w:rFonts w:ascii="Times New Roman" w:eastAsia="Times New Roman" w:hAnsi="Times New Roman" w:cs="Times New Roman"/>
          <w:b/>
          <w:color w:val="000000"/>
          <w:sz w:val="28"/>
          <w:szCs w:val="28"/>
        </w:rPr>
      </w:pPr>
    </w:p>
    <w:p w:rsidR="00F22FB6" w:rsidRDefault="00F22FB6" w:rsidP="00F22FB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F22FB6" w:rsidRPr="001A5835" w:rsidRDefault="00F22FB6" w:rsidP="00F22FB6">
      <w:pPr>
        <w:spacing w:after="0" w:line="240" w:lineRule="auto"/>
        <w:outlineLvl w:val="0"/>
        <w:rPr>
          <w:rFonts w:ascii="Times New Roman" w:eastAsia="Times New Roman" w:hAnsi="Times New Roman" w:cs="Times New Roman"/>
          <w:b/>
          <w:color w:val="000000"/>
          <w:sz w:val="28"/>
          <w:szCs w:val="28"/>
        </w:rPr>
      </w:pPr>
      <w:bookmarkStart w:id="30" w:name="_Toc21526909"/>
      <w:r w:rsidRPr="001A5835">
        <w:rPr>
          <w:rFonts w:ascii="Times New Roman" w:eastAsia="Times New Roman" w:hAnsi="Times New Roman" w:cs="Times New Roman"/>
          <w:b/>
          <w:color w:val="000000"/>
          <w:sz w:val="28"/>
          <w:szCs w:val="28"/>
        </w:rPr>
        <w:lastRenderedPageBreak/>
        <w:t>Приложение 2 Анкета</w:t>
      </w:r>
      <w:bookmarkEnd w:id="30"/>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rsidR="001A5835" w:rsidRPr="001A5835" w:rsidRDefault="001A5835" w:rsidP="001A5835">
      <w:pPr>
        <w:spacing w:after="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1A5835" w:rsidRPr="001A5835" w:rsidRDefault="001A5835" w:rsidP="001A5835">
      <w:pPr>
        <w:spacing w:after="0" w:line="240" w:lineRule="auto"/>
        <w:ind w:firstLine="708"/>
        <w:rPr>
          <w:rFonts w:ascii="Times New Roman" w:hAnsi="Times New Roman" w:cs="Times New Roman"/>
          <w:b/>
          <w:sz w:val="20"/>
          <w:szCs w:val="20"/>
        </w:rPr>
      </w:pPr>
    </w:p>
    <w:p w:rsidR="001A5835" w:rsidRPr="001A5835" w:rsidRDefault="001A5835" w:rsidP="001A5835">
      <w:pPr>
        <w:spacing w:after="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5"/>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5"/>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8"/>
              </w:numPr>
              <w:rPr>
                <w:color w:val="000000"/>
                <w:sz w:val="20"/>
              </w:rPr>
            </w:pPr>
            <w:r w:rsidRPr="001A5835">
              <w:rPr>
                <w:color w:val="000000"/>
                <w:sz w:val="20"/>
              </w:rPr>
              <w:t>удовлетворен(а)</w:t>
            </w:r>
          </w:p>
        </w:tc>
        <w:tc>
          <w:tcPr>
            <w:tcW w:w="1927" w:type="dxa"/>
          </w:tcPr>
          <w:p w:rsidR="001A5835" w:rsidRPr="001A5835" w:rsidRDefault="001A5835" w:rsidP="001A5835">
            <w:pPr>
              <w:ind w:left="360"/>
              <w:rPr>
                <w:rFonts w:ascii="Times New Roman" w:hAnsi="Times New Roman"/>
                <w:color w:val="000000"/>
              </w:rPr>
            </w:pPr>
          </w:p>
        </w:tc>
        <w:tc>
          <w:tcPr>
            <w:tcW w:w="5210" w:type="dxa"/>
          </w:tcPr>
          <w:p w:rsidR="001A5835" w:rsidRPr="001A5835" w:rsidRDefault="001A5835" w:rsidP="001A5835">
            <w:pPr>
              <w:pStyle w:val="a3"/>
              <w:numPr>
                <w:ilvl w:val="0"/>
                <w:numId w:val="8"/>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3)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9"/>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9"/>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lang w:val="en-US"/>
        </w:rPr>
      </w:pPr>
    </w:p>
    <w:p w:rsidR="001A5835" w:rsidRPr="001A5835" w:rsidRDefault="001A5835" w:rsidP="001A5835">
      <w:pPr>
        <w:spacing w:after="0" w:line="240" w:lineRule="auto"/>
        <w:rPr>
          <w:rFonts w:ascii="Times New Roman" w:hAnsi="Times New Roman" w:cs="Times New Roman"/>
          <w:b/>
          <w:color w:val="000000"/>
          <w:sz w:val="20"/>
          <w:szCs w:val="20"/>
        </w:rPr>
      </w:pPr>
      <w:r w:rsidRPr="001A5835">
        <w:rPr>
          <w:rFonts w:ascii="Times New Roman" w:hAnsi="Times New Roman" w:cs="Times New Roman"/>
          <w:b/>
          <w:color w:val="000000"/>
          <w:sz w:val="20"/>
          <w:szCs w:val="20"/>
        </w:rPr>
        <w:t>4) Имеете ли Вы (Ваш ребёнок) статус инвалида?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4938"/>
        <w:gridCol w:w="1383"/>
      </w:tblGrid>
      <w:tr w:rsidR="001A5835" w:rsidRPr="001A5835" w:rsidTr="00023D02">
        <w:tc>
          <w:tcPr>
            <w:tcW w:w="3250" w:type="dxa"/>
          </w:tcPr>
          <w:p w:rsidR="001A5835" w:rsidRPr="001A5835" w:rsidRDefault="001A5835" w:rsidP="001A5835">
            <w:pPr>
              <w:pStyle w:val="a3"/>
              <w:numPr>
                <w:ilvl w:val="0"/>
                <w:numId w:val="17"/>
              </w:numPr>
              <w:rPr>
                <w:color w:val="000000"/>
                <w:sz w:val="20"/>
              </w:rPr>
            </w:pPr>
            <w:r w:rsidRPr="001A5835">
              <w:rPr>
                <w:color w:val="000000"/>
                <w:sz w:val="20"/>
              </w:rPr>
              <w:t>да</w:t>
            </w:r>
          </w:p>
        </w:tc>
        <w:tc>
          <w:tcPr>
            <w:tcW w:w="4938" w:type="dxa"/>
          </w:tcPr>
          <w:p w:rsidR="001A5835" w:rsidRPr="001A5835" w:rsidRDefault="001A5835" w:rsidP="001A5835">
            <w:pPr>
              <w:pStyle w:val="a3"/>
              <w:numPr>
                <w:ilvl w:val="0"/>
                <w:numId w:val="17"/>
              </w:numPr>
              <w:rPr>
                <w:color w:val="000000"/>
                <w:sz w:val="20"/>
              </w:rPr>
            </w:pPr>
            <w:r w:rsidRPr="001A5835">
              <w:rPr>
                <w:color w:val="000000"/>
                <w:sz w:val="20"/>
              </w:rPr>
              <w:t xml:space="preserve">нет </w:t>
            </w:r>
            <w:r w:rsidR="00023D02">
              <w:rPr>
                <w:color w:val="000000"/>
                <w:sz w:val="20"/>
              </w:rPr>
              <w:t xml:space="preserve"> (переход в вопросу №6)</w:t>
            </w:r>
          </w:p>
        </w:tc>
        <w:tc>
          <w:tcPr>
            <w:tcW w:w="1383" w:type="dxa"/>
          </w:tcPr>
          <w:p w:rsidR="001A5835" w:rsidRPr="001A5835" w:rsidRDefault="001A5835" w:rsidP="001A5835">
            <w:pPr>
              <w:rPr>
                <w:rFonts w:ascii="Times New Roman" w:hAnsi="Times New Roman"/>
                <w:color w:val="00000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5)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0"/>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0"/>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1"/>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1"/>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7)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2"/>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2"/>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1632"/>
        <w:gridCol w:w="4648"/>
      </w:tblGrid>
      <w:tr w:rsidR="001A5835" w:rsidRPr="001A5835" w:rsidTr="00E61B2E">
        <w:tc>
          <w:tcPr>
            <w:tcW w:w="3568" w:type="dxa"/>
          </w:tcPr>
          <w:p w:rsidR="001A5835" w:rsidRPr="001A5835" w:rsidRDefault="001A5835" w:rsidP="001A5835">
            <w:pPr>
              <w:pStyle w:val="a3"/>
              <w:numPr>
                <w:ilvl w:val="0"/>
                <w:numId w:val="13"/>
              </w:numPr>
              <w:rPr>
                <w:color w:val="000000"/>
                <w:sz w:val="20"/>
              </w:rPr>
            </w:pPr>
            <w:r w:rsidRPr="001A5835">
              <w:rPr>
                <w:color w:val="000000"/>
                <w:sz w:val="20"/>
              </w:rPr>
              <w:t xml:space="preserve"> 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3"/>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9)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3264"/>
        <w:gridCol w:w="3057"/>
      </w:tblGrid>
      <w:tr w:rsidR="001A5835" w:rsidRPr="001A5835" w:rsidTr="00E61B2E">
        <w:tc>
          <w:tcPr>
            <w:tcW w:w="3568" w:type="dxa"/>
          </w:tcPr>
          <w:p w:rsidR="001A5835" w:rsidRPr="001A5835" w:rsidRDefault="001A5835" w:rsidP="001A5835">
            <w:pPr>
              <w:pStyle w:val="a3"/>
              <w:numPr>
                <w:ilvl w:val="0"/>
                <w:numId w:val="16"/>
              </w:numPr>
              <w:rPr>
                <w:color w:val="000000"/>
                <w:sz w:val="20"/>
              </w:rPr>
            </w:pPr>
            <w:r w:rsidRPr="001A5835">
              <w:rPr>
                <w:color w:val="000000"/>
                <w:sz w:val="20"/>
              </w:rPr>
              <w:t>да</w:t>
            </w:r>
          </w:p>
        </w:tc>
        <w:tc>
          <w:tcPr>
            <w:tcW w:w="3568" w:type="dxa"/>
          </w:tcPr>
          <w:p w:rsidR="001A5835" w:rsidRPr="001A5835" w:rsidRDefault="001A5835" w:rsidP="001A5835">
            <w:pPr>
              <w:pStyle w:val="a3"/>
              <w:numPr>
                <w:ilvl w:val="0"/>
                <w:numId w:val="16"/>
              </w:numPr>
              <w:rPr>
                <w:color w:val="000000"/>
                <w:sz w:val="20"/>
              </w:rPr>
            </w:pPr>
            <w:r w:rsidRPr="001A5835">
              <w:rPr>
                <w:color w:val="000000"/>
                <w:sz w:val="20"/>
              </w:rPr>
              <w:t>нет</w:t>
            </w:r>
          </w:p>
        </w:tc>
        <w:tc>
          <w:tcPr>
            <w:tcW w:w="3569" w:type="dxa"/>
          </w:tcPr>
          <w:p w:rsidR="001A5835" w:rsidRPr="001A5835" w:rsidRDefault="001A5835" w:rsidP="001A5835">
            <w:pPr>
              <w:pStyle w:val="a3"/>
              <w:rPr>
                <w:color w:val="000000"/>
                <w:sz w:val="2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10) Удовлетворены ли Вы  графиком работы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4"/>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4"/>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11) Удовлетворены ли Вы в целом условиями оказания услуг в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rPr>
          <w:trHeight w:val="187"/>
        </w:trPr>
        <w:tc>
          <w:tcPr>
            <w:tcW w:w="3568" w:type="dxa"/>
          </w:tcPr>
          <w:p w:rsidR="001A5835" w:rsidRPr="001A5835" w:rsidRDefault="001A5835" w:rsidP="001A5835">
            <w:pPr>
              <w:pStyle w:val="a3"/>
              <w:numPr>
                <w:ilvl w:val="0"/>
                <w:numId w:val="15"/>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5"/>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sz w:val="20"/>
          <w:szCs w:val="20"/>
        </w:rPr>
      </w:pPr>
    </w:p>
    <w:p w:rsidR="001A5835" w:rsidRPr="001A5835" w:rsidRDefault="001A5835" w:rsidP="001A5835">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12) Ваши предложения, пожелания по улучшению качества предоставляемых услуг:</w:t>
      </w:r>
    </w:p>
    <w:p w:rsidR="001A5835" w:rsidRPr="001A5835" w:rsidRDefault="001A5835" w:rsidP="001A5835">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____________________________________________________________________________________________</w:t>
      </w:r>
    </w:p>
    <w:p w:rsidR="001A5835" w:rsidRPr="001A5835" w:rsidRDefault="001A5835" w:rsidP="001A5835">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rsidR="0069235A" w:rsidRPr="001A5835" w:rsidRDefault="0069235A" w:rsidP="001A5835">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rsidR="00F22FB6" w:rsidRPr="0007568D" w:rsidRDefault="00F22FB6" w:rsidP="00F22FB6">
      <w:pPr>
        <w:keepNext/>
        <w:keepLines/>
        <w:spacing w:before="240" w:after="240" w:line="240" w:lineRule="auto"/>
        <w:jc w:val="both"/>
        <w:outlineLvl w:val="0"/>
        <w:rPr>
          <w:rFonts w:ascii="Times New Roman" w:eastAsia="Times New Roman" w:hAnsi="Times New Roman" w:cs="Times New Roman"/>
          <w:b/>
          <w:bCs/>
          <w:sz w:val="28"/>
          <w:szCs w:val="28"/>
        </w:rPr>
      </w:pPr>
      <w:bookmarkStart w:id="31" w:name="_Toc529454282"/>
      <w:bookmarkStart w:id="32" w:name="_Toc21526910"/>
      <w:r>
        <w:rPr>
          <w:rFonts w:ascii="Times New Roman" w:eastAsia="Times New Roman" w:hAnsi="Times New Roman" w:cs="Times New Roman"/>
          <w:b/>
          <w:bCs/>
          <w:sz w:val="28"/>
          <w:szCs w:val="28"/>
        </w:rPr>
        <w:lastRenderedPageBreak/>
        <w:t xml:space="preserve">Приложение </w:t>
      </w:r>
      <w:bookmarkStart w:id="33" w:name="_Toc529454283"/>
      <w:bookmarkEnd w:id="31"/>
      <w:r>
        <w:rPr>
          <w:rFonts w:ascii="Times New Roman" w:eastAsia="Times New Roman" w:hAnsi="Times New Roman" w:cs="Times New Roman"/>
          <w:b/>
          <w:bCs/>
          <w:sz w:val="28"/>
          <w:szCs w:val="28"/>
        </w:rPr>
        <w:t xml:space="preserve">3 </w:t>
      </w:r>
      <w:r w:rsidRPr="00364940">
        <w:rPr>
          <w:rFonts w:ascii="Times New Roman" w:eastAsia="Times New Roman" w:hAnsi="Times New Roman" w:cs="Times New Roman"/>
          <w:b/>
          <w:sz w:val="28"/>
          <w:szCs w:val="28"/>
        </w:rPr>
        <w:t>Порядок расчета показателей и критериев,</w:t>
      </w:r>
      <w:bookmarkStart w:id="34" w:name="_Toc529454284"/>
      <w:bookmarkEnd w:id="33"/>
      <w:r w:rsidRPr="00364940">
        <w:rPr>
          <w:rFonts w:ascii="Times New Roman" w:eastAsia="Times New Roman" w:hAnsi="Times New Roman" w:cs="Times New Roman"/>
          <w:b/>
          <w:sz w:val="28"/>
          <w:szCs w:val="28"/>
        </w:rPr>
        <w:t xml:space="preserve"> характеризующих общие критерии оценки качества</w:t>
      </w:r>
      <w:bookmarkEnd w:id="32"/>
      <w:bookmarkEnd w:id="34"/>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Значение параметра, выраженного в процентах, переводится в значение параметра, выраженного в баллах, следующим образом:</w:t>
      </w:r>
    </w:p>
    <w:p w:rsidR="00F22FB6" w:rsidRPr="00364940" w:rsidRDefault="00F22FB6" w:rsidP="00F22FB6">
      <w:pPr>
        <w:widowControl w:val="0"/>
        <w:autoSpaceDE w:val="0"/>
        <w:autoSpaceDN w:val="0"/>
        <w:spacing w:after="0" w:line="240" w:lineRule="auto"/>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 = 1 балл.</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Значения показателей оценки качества по каждому критерию оценки качества рассчитываются по формуле: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524000" cy="274320"/>
            <wp:effectExtent l="19050" t="0" r="0" b="0"/>
            <wp:docPr id="8" name="Рисунок 65" descr="base_32871_37667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32871_37667_32768"/>
                    <pic:cNvPicPr>
                      <a:picLocks noChangeAspect="1" noChangeArrowheads="1"/>
                    </pic:cNvPicPr>
                  </pic:nvPicPr>
                  <pic:blipFill>
                    <a:blip r:embed="rId10"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 - порядковый номер параметра показателя оценки качества, j = 1...2;</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п</w:t>
      </w:r>
      <w:r w:rsidRPr="00364940">
        <w:rPr>
          <w:rFonts w:ascii="Times New Roman" w:eastAsia="Times New Roman" w:hAnsi="Times New Roman" w:cs="Times New Roman"/>
          <w:sz w:val="24"/>
          <w:szCs w:val="24"/>
          <w:vertAlign w:val="subscript"/>
        </w:rPr>
        <w:t>mij</w:t>
      </w:r>
      <w:r w:rsidRPr="00364940">
        <w:rPr>
          <w:rFonts w:ascii="Times New Roman" w:eastAsia="Times New Roman" w:hAnsi="Times New Roman" w:cs="Times New Roman"/>
          <w:sz w:val="24"/>
          <w:szCs w:val="24"/>
        </w:rPr>
        <w:t xml:space="preserve"> - значение j-го параметра по i-ому показателю оценки m-го критерия,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w:t>
      </w:r>
      <w:r w:rsidRPr="00364940">
        <w:rPr>
          <w:rFonts w:ascii="Times New Roman" w:eastAsia="Times New Roman" w:hAnsi="Times New Roman" w:cs="Times New Roman"/>
          <w:sz w:val="24"/>
          <w:szCs w:val="24"/>
          <w:vertAlign w:val="subscript"/>
        </w:rPr>
        <w:t>i</w:t>
      </w:r>
      <w:r w:rsidRPr="00364940">
        <w:rPr>
          <w:rFonts w:ascii="Times New Roman" w:eastAsia="Times New Roman" w:hAnsi="Times New Roman" w:cs="Times New Roman"/>
          <w:sz w:val="24"/>
          <w:szCs w:val="24"/>
        </w:rPr>
        <w:t xml:space="preserve"> - количество учитываемых параметров i-ого показателя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5" w:name="_Toc529454285"/>
      <w:r w:rsidRPr="00364940">
        <w:rPr>
          <w:rFonts w:ascii="Times New Roman" w:eastAsia="Times New Roman" w:hAnsi="Times New Roman" w:cs="Times New Roman"/>
          <w:b/>
          <w:sz w:val="24"/>
        </w:rPr>
        <w:t>По критерию 1 «Открытость и доступность информации</w:t>
      </w:r>
      <w:bookmarkEnd w:id="35"/>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об организации социальной сферы»</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190500" cy="228600"/>
            <wp:effectExtent l="19050" t="0" r="0" b="0"/>
            <wp:docPr id="9" name="Рисунок 9" descr="base_32871_3766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32871_37667_32769"/>
                    <pic:cNvPicPr>
                      <a:picLocks noChangeAspect="1" noChangeArrowheads="1"/>
                    </pic:cNvPicPr>
                  </pic:nvPicPr>
                  <pic:blipFill>
                    <a:blip r:embed="rId1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45" w:history="1">
        <w:r w:rsidRPr="00364940">
          <w:rPr>
            <w:rFonts w:ascii="Times New Roman" w:eastAsia="Times New Roman" w:hAnsi="Times New Roman" w:cs="Times New Roman"/>
            <w:sz w:val="24"/>
            <w:szCs w:val="24"/>
          </w:rPr>
          <w:t>показателя 1.1</w:t>
        </w:r>
      </w:hyperlink>
      <w:r w:rsidRPr="00364940">
        <w:rPr>
          <w:rFonts w:ascii="Times New Roman" w:eastAsia="Times New Roman" w:hAnsi="Times New Roman" w:cs="Times New Roman"/>
          <w:sz w:val="24"/>
          <w:szCs w:val="24"/>
        </w:rPr>
        <w:t>, рассчитывается как средняя арифметическая величина значений его параметров (</w:t>
      </w:r>
      <w:hyperlink w:anchor="P350" w:history="1">
        <w:r w:rsidRPr="00364940">
          <w:rPr>
            <w:rFonts w:ascii="Times New Roman" w:eastAsia="Times New Roman" w:hAnsi="Times New Roman" w:cs="Times New Roman"/>
            <w:sz w:val="24"/>
            <w:szCs w:val="24"/>
          </w:rPr>
          <w:t>1.1.1</w:t>
        </w:r>
      </w:hyperlink>
      <w:r w:rsidRPr="00364940">
        <w:rPr>
          <w:rFonts w:ascii="Times New Roman" w:eastAsia="Times New Roman" w:hAnsi="Times New Roman" w:cs="Times New Roman"/>
          <w:sz w:val="24"/>
          <w:szCs w:val="24"/>
        </w:rPr>
        <w:t xml:space="preserve"> и </w:t>
      </w:r>
      <w:hyperlink w:anchor="P362" w:history="1">
        <w:r w:rsidRPr="00364940">
          <w:rPr>
            <w:rFonts w:ascii="Times New Roman" w:eastAsia="Times New Roman" w:hAnsi="Times New Roman" w:cs="Times New Roman"/>
            <w:sz w:val="24"/>
            <w:szCs w:val="24"/>
          </w:rPr>
          <w:t>1.1.2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897380" cy="259080"/>
            <wp:effectExtent l="19050" t="0" r="0" b="0"/>
            <wp:docPr id="10" name="Рисунок 63" descr="base_32871_37667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32871_37667_32770"/>
                    <pic:cNvPicPr>
                      <a:picLocks noChangeAspect="1" noChangeArrowheads="1"/>
                    </pic:cNvPicPr>
                  </pic:nvPicPr>
                  <pic:blipFill>
                    <a:blip r:embed="rId12" cstate="print"/>
                    <a:srcRect/>
                    <a:stretch>
                      <a:fillRect/>
                    </a:stretch>
                  </pic:blipFill>
                  <pic:spPr bwMode="auto">
                    <a:xfrm>
                      <a:off x="0" y="0"/>
                      <a:ext cx="18973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1.1.1,</w:t>
      </w:r>
      <w:r w:rsidRPr="00364940">
        <w:rPr>
          <w:rFonts w:ascii="Times New Roman" w:eastAsia="Times New Roman" w:hAnsi="Times New Roman" w:cs="Times New Roman"/>
          <w:sz w:val="24"/>
          <w:szCs w:val="24"/>
        </w:rPr>
        <w:t xml:space="preserve"> п</w:t>
      </w:r>
      <w:r w:rsidRPr="00364940">
        <w:rPr>
          <w:rFonts w:ascii="Times New Roman" w:eastAsia="Times New Roman" w:hAnsi="Times New Roman" w:cs="Times New Roman"/>
          <w:sz w:val="24"/>
          <w:szCs w:val="24"/>
          <w:vertAlign w:val="subscript"/>
        </w:rPr>
        <w:t>1.1.2</w:t>
      </w:r>
      <w:r w:rsidRPr="00364940">
        <w:rPr>
          <w:rFonts w:ascii="Times New Roman" w:eastAsia="Times New Roman" w:hAnsi="Times New Roman" w:cs="Times New Roman"/>
          <w:sz w:val="24"/>
          <w:szCs w:val="24"/>
        </w:rPr>
        <w:t xml:space="preserve"> - значения параметра оценки определяются в соответствии со значениями индикаторов параметров оценки </w:t>
      </w:r>
      <w:r w:rsidRPr="00364940">
        <w:rPr>
          <w:rFonts w:ascii="Times New Roman" w:eastAsia="Times New Roman" w:hAnsi="Times New Roman" w:cs="Times New Roman"/>
          <w:noProof/>
          <w:position w:val="-14"/>
          <w:sz w:val="24"/>
          <w:szCs w:val="24"/>
        </w:rPr>
        <w:drawing>
          <wp:inline distT="0" distB="0" distL="0" distR="0">
            <wp:extent cx="297180" cy="281940"/>
            <wp:effectExtent l="0" t="0" r="0" b="0"/>
            <wp:docPr id="11" name="Рисунок 62" descr="base_32871_37667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32871_37667_32771"/>
                    <pic:cNvPicPr>
                      <a:picLocks noChangeAspect="1" noChangeArrowheads="1"/>
                    </pic:cNvPicPr>
                  </pic:nvPicPr>
                  <pic:blipFill>
                    <a:blip r:embed="rId13" cstate="print"/>
                    <a:srcRect/>
                    <a:stretch>
                      <a:fillRect/>
                    </a:stretch>
                  </pic:blipFill>
                  <pic:spPr bwMode="auto">
                    <a:xfrm>
                      <a:off x="0" y="0"/>
                      <a:ext cx="297180" cy="28194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vertAlign w:val="subscript"/>
        </w:rPr>
        <w:t>,</w:t>
      </w:r>
      <w:r w:rsidRPr="00364940">
        <w:rPr>
          <w:rFonts w:ascii="Times New Roman" w:eastAsia="Times New Roman" w:hAnsi="Times New Roman" w:cs="Times New Roman"/>
          <w:noProof/>
          <w:position w:val="-10"/>
          <w:sz w:val="24"/>
          <w:szCs w:val="24"/>
        </w:rPr>
        <w:drawing>
          <wp:inline distT="0" distB="0" distL="0" distR="0">
            <wp:extent cx="297180" cy="228600"/>
            <wp:effectExtent l="0" t="0" r="7620" b="0"/>
            <wp:docPr id="12" name="Рисунок 61" descr="base_32871_37667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32871_37667_32772"/>
                    <pic:cNvPicPr>
                      <a:picLocks noChangeAspect="1" noChangeArrowheads="1"/>
                    </pic:cNvPicPr>
                  </pic:nvPicPr>
                  <pic:blipFill>
                    <a:blip r:embed="rId14"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97180" cy="228600"/>
            <wp:effectExtent l="0" t="0" r="0" b="0"/>
            <wp:docPr id="13" name="Рисунок 60" descr="base_32871_37667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32871_37667_32773"/>
                    <pic:cNvPicPr>
                      <a:picLocks noChangeAspect="1" noChangeArrowheads="1"/>
                    </pic:cNvPicPr>
                  </pic:nvPicPr>
                  <pic:blipFill>
                    <a:blip r:embed="rId15"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 </w:t>
      </w:r>
      <w:r w:rsidRPr="00364940">
        <w:rPr>
          <w:rFonts w:ascii="Times New Roman" w:eastAsia="Times New Roman" w:hAnsi="Times New Roman" w:cs="Times New Roman"/>
          <w:noProof/>
          <w:position w:val="-10"/>
          <w:sz w:val="24"/>
          <w:szCs w:val="24"/>
        </w:rPr>
        <w:drawing>
          <wp:inline distT="0" distB="0" distL="0" distR="0">
            <wp:extent cx="297180" cy="228600"/>
            <wp:effectExtent l="0" t="0" r="7620" b="0"/>
            <wp:docPr id="14" name="Рисунок 59" descr="base_32871_37667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32871_37667_32774"/>
                    <pic:cNvPicPr>
                      <a:picLocks noChangeAspect="1" noChangeArrowheads="1"/>
                    </pic:cNvPicPr>
                  </pic:nvPicPr>
                  <pic:blipFill>
                    <a:blip r:embed="rId16"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индикаторов параметров оценки, рассчитываются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16"/>
          <w:szCs w:val="16"/>
        </w:rPr>
        <w:drawing>
          <wp:inline distT="0" distB="0" distL="0" distR="0">
            <wp:extent cx="5494020" cy="960120"/>
            <wp:effectExtent l="19050" t="0" r="0" b="0"/>
            <wp:docPr id="15" name="Рисунок 58" descr="base_32871_37667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32871_37667_32775"/>
                    <pic:cNvPicPr>
                      <a:picLocks noChangeAspect="1" noChangeArrowheads="1"/>
                    </pic:cNvPicPr>
                  </pic:nvPicPr>
                  <pic:blipFill>
                    <a:blip r:embed="rId17" cstate="print"/>
                    <a:srcRect/>
                    <a:stretch>
                      <a:fillRect/>
                    </a:stretch>
                  </pic:blipFill>
                  <pic:spPr bwMode="auto">
                    <a:xfrm>
                      <a:off x="0" y="0"/>
                      <a:ext cx="549402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24"/>
          <w:szCs w:val="24"/>
        </w:rPr>
        <w:drawing>
          <wp:inline distT="0" distB="0" distL="0" distR="0">
            <wp:extent cx="5516880" cy="960120"/>
            <wp:effectExtent l="19050" t="0" r="0" b="0"/>
            <wp:docPr id="16" name="Рисунок 57" descr="base_32871_37667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32871_37667_32776"/>
                    <pic:cNvPicPr>
                      <a:picLocks noChangeAspect="1" noChangeArrowheads="1"/>
                    </pic:cNvPicPr>
                  </pic:nvPicPr>
                  <pic:blipFill>
                    <a:blip r:embed="rId18" cstate="print"/>
                    <a:srcRect/>
                    <a:stretch>
                      <a:fillRect/>
                    </a:stretch>
                  </pic:blipFill>
                  <pic:spPr bwMode="auto">
                    <a:xfrm>
                      <a:off x="0" y="0"/>
                      <a:ext cx="551688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17" name="Рисунок 56" descr="base_32871_37667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32871_37667_32777"/>
                    <pic:cNvPicPr>
                      <a:picLocks noChangeAspect="1" noChangeArrowheads="1"/>
                    </pic:cNvPicPr>
                  </pic:nvPicPr>
                  <pic:blipFill>
                    <a:blip r:embed="rId1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73" w:history="1">
        <w:r w:rsidRPr="00364940">
          <w:rPr>
            <w:rFonts w:ascii="Times New Roman" w:eastAsia="Times New Roman" w:hAnsi="Times New Roman" w:cs="Times New Roman"/>
            <w:sz w:val="24"/>
            <w:szCs w:val="24"/>
          </w:rPr>
          <w:t>показателя 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lastRenderedPageBreak/>
        <w:drawing>
          <wp:inline distT="0" distB="0" distL="0" distR="0">
            <wp:extent cx="1097280" cy="259080"/>
            <wp:effectExtent l="19050" t="0" r="0" b="0"/>
            <wp:docPr id="18" name="Рисунок 55" descr="base_32871_37667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32871_37667_32778"/>
                    <pic:cNvPicPr>
                      <a:picLocks noChangeAspect="1" noChangeArrowheads="1"/>
                    </pic:cNvPicPr>
                  </pic:nvPicPr>
                  <pic:blipFill>
                    <a:blip r:embed="rId20" cstate="print"/>
                    <a:srcRect/>
                    <a:stretch>
                      <a:fillRect/>
                    </a:stretch>
                  </pic:blipFill>
                  <pic:spPr bwMode="auto">
                    <a:xfrm>
                      <a:off x="0" y="0"/>
                      <a:ext cx="10972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19" name="Рисунок 54" descr="base_32871_37667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32871_37667_32779"/>
                    <pic:cNvPicPr>
                      <a:picLocks noChangeAspect="1" noChangeArrowheads="1"/>
                    </pic:cNvPicPr>
                  </pic:nvPicPr>
                  <pic:blipFill>
                    <a:blip r:embed="rId21"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95" w:history="1">
        <w:r w:rsidRPr="00364940">
          <w:rPr>
            <w:rFonts w:ascii="Times New Roman" w:eastAsia="Times New Roman" w:hAnsi="Times New Roman" w:cs="Times New Roman"/>
            <w:sz w:val="24"/>
            <w:szCs w:val="24"/>
          </w:rPr>
          <w:t>показателя 1.3</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его параметров (</w:t>
      </w:r>
      <w:hyperlink w:anchor="P398" w:history="1">
        <w:r w:rsidRPr="00364940">
          <w:rPr>
            <w:rFonts w:ascii="Times New Roman" w:eastAsia="Times New Roman" w:hAnsi="Times New Roman" w:cs="Times New Roman"/>
            <w:sz w:val="24"/>
            <w:szCs w:val="24"/>
          </w:rPr>
          <w:t>1.3.1</w:t>
        </w:r>
      </w:hyperlink>
      <w:r w:rsidRPr="00364940">
        <w:rPr>
          <w:rFonts w:ascii="Times New Roman" w:eastAsia="Times New Roman" w:hAnsi="Times New Roman" w:cs="Times New Roman"/>
          <w:sz w:val="24"/>
          <w:szCs w:val="24"/>
        </w:rPr>
        <w:t xml:space="preserve"> и </w:t>
      </w:r>
      <w:hyperlink w:anchor="P402" w:history="1">
        <w:r w:rsidRPr="00364940">
          <w:rPr>
            <w:rFonts w:ascii="Times New Roman" w:eastAsia="Times New Roman" w:hAnsi="Times New Roman" w:cs="Times New Roman"/>
            <w:sz w:val="24"/>
            <w:szCs w:val="24"/>
          </w:rPr>
          <w:t>1.3.2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75460" cy="259080"/>
            <wp:effectExtent l="19050" t="0" r="0" b="0"/>
            <wp:docPr id="20" name="Рисунок 53" descr="base_32871_37667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32871_37667_32780"/>
                    <pic:cNvPicPr>
                      <a:picLocks noChangeAspect="1" noChangeArrowheads="1"/>
                    </pic:cNvPicPr>
                  </pic:nvPicPr>
                  <pic:blipFill>
                    <a:blip r:embed="rId22" cstate="print"/>
                    <a:srcRect/>
                    <a:stretch>
                      <a:fillRect/>
                    </a:stretch>
                  </pic:blipFill>
                  <pic:spPr bwMode="auto">
                    <a:xfrm>
                      <a:off x="0" y="0"/>
                      <a:ext cx="17754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730240" cy="944880"/>
            <wp:effectExtent l="19050" t="0" r="3810" b="0"/>
            <wp:docPr id="21" name="Рисунок 52" descr="base_32871_37667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32871_37667_32781"/>
                    <pic:cNvPicPr>
                      <a:picLocks noChangeAspect="1" noChangeArrowheads="1"/>
                    </pic:cNvPicPr>
                  </pic:nvPicPr>
                  <pic:blipFill>
                    <a:blip r:embed="rId23" cstate="print"/>
                    <a:srcRect/>
                    <a:stretch>
                      <a:fillRect/>
                    </a:stretch>
                  </pic:blipFill>
                  <pic:spPr bwMode="auto">
                    <a:xfrm>
                      <a:off x="0" y="0"/>
                      <a:ext cx="573024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4"/>
          <w:sz w:val="24"/>
          <w:szCs w:val="24"/>
        </w:rPr>
        <w:drawing>
          <wp:inline distT="0" distB="0" distL="0" distR="0">
            <wp:extent cx="5303520" cy="944880"/>
            <wp:effectExtent l="0" t="0" r="0" b="0"/>
            <wp:docPr id="22" name="Рисунок 51" descr="base_32871_37667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32871_37667_32782"/>
                    <pic:cNvPicPr>
                      <a:picLocks noChangeAspect="1" noChangeArrowheads="1"/>
                    </pic:cNvPicPr>
                  </pic:nvPicPr>
                  <pic:blipFill>
                    <a:blip r:embed="rId24" cstate="print"/>
                    <a:srcRect/>
                    <a:stretch>
                      <a:fillRect/>
                    </a:stretch>
                  </pic:blipFill>
                  <pic:spPr bwMode="auto">
                    <a:xfrm>
                      <a:off x="0" y="0"/>
                      <a:ext cx="53035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6" w:name="_Toc529454286"/>
      <w:r w:rsidRPr="00364940">
        <w:rPr>
          <w:rFonts w:ascii="Times New Roman" w:eastAsia="Times New Roman" w:hAnsi="Times New Roman" w:cs="Times New Roman"/>
          <w:b/>
          <w:sz w:val="24"/>
        </w:rPr>
        <w:t>По критерию 2 «Комфортность условий предоставления услуг,</w:t>
      </w:r>
      <w:bookmarkEnd w:id="36"/>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в том числе время ожидания предоставления услуг»</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23" name="Рисунок 50" descr="base_32871_37667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32871_37667_32783"/>
                    <pic:cNvPicPr>
                      <a:picLocks noChangeAspect="1" noChangeArrowheads="1"/>
                    </pic:cNvPicPr>
                  </pic:nvPicPr>
                  <pic:blipFill>
                    <a:blip r:embed="rId25"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13" w:history="1">
        <w:r w:rsidRPr="00364940">
          <w:rPr>
            <w:rFonts w:ascii="Times New Roman" w:eastAsia="Times New Roman" w:hAnsi="Times New Roman" w:cs="Times New Roman"/>
            <w:sz w:val="24"/>
            <w:szCs w:val="24"/>
          </w:rPr>
          <w:t>показателя 2.1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12520" cy="259080"/>
            <wp:effectExtent l="19050" t="0" r="0" b="0"/>
            <wp:docPr id="24" name="Рисунок 49" descr="base_32871_37667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32871_37667_32784"/>
                    <pic:cNvPicPr>
                      <a:picLocks noChangeAspect="1" noChangeArrowheads="1"/>
                    </pic:cNvPicPr>
                  </pic:nvPicPr>
                  <pic:blipFill>
                    <a:blip r:embed="rId26" cstate="print"/>
                    <a:srcRect/>
                    <a:stretch>
                      <a:fillRect/>
                    </a:stretch>
                  </pic:blipFill>
                  <pic:spPr bwMode="auto">
                    <a:xfrm>
                      <a:off x="0" y="0"/>
                      <a:ext cx="11125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25" name="Рисунок 48" descr="base_32871_37667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32871_37667_32785"/>
                    <pic:cNvPicPr>
                      <a:picLocks noChangeAspect="1" noChangeArrowheads="1"/>
                    </pic:cNvPicPr>
                  </pic:nvPicPr>
                  <pic:blipFill>
                    <a:blip r:embed="rId2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для организаций в сфере образования и культуры </w:t>
      </w:r>
      <w:hyperlink w:anchor="P432" w:history="1">
        <w:r w:rsidRPr="00364940">
          <w:rPr>
            <w:rFonts w:ascii="Times New Roman" w:eastAsia="Times New Roman" w:hAnsi="Times New Roman" w:cs="Times New Roman"/>
            <w:sz w:val="24"/>
            <w:szCs w:val="24"/>
          </w:rPr>
          <w:t>показатель 2.2</w:t>
        </w:r>
      </w:hyperlink>
      <w:r w:rsidRPr="00364940">
        <w:rPr>
          <w:rFonts w:ascii="Times New Roman" w:eastAsia="Times New Roman" w:hAnsi="Times New Roman" w:cs="Times New Roman"/>
          <w:sz w:val="24"/>
          <w:szCs w:val="24"/>
        </w:rPr>
        <w:t xml:space="preserve"> для оценки не применяется, значение показателя 2.2 рассчитывается как средняя арифметическая величина значений показателей (</w:t>
      </w:r>
      <w:hyperlink w:anchor="P413" w:history="1">
        <w:r w:rsidRPr="00364940">
          <w:rPr>
            <w:rFonts w:ascii="Times New Roman" w:eastAsia="Times New Roman" w:hAnsi="Times New Roman" w:cs="Times New Roman"/>
            <w:sz w:val="24"/>
            <w:szCs w:val="24"/>
          </w:rPr>
          <w:t>2.1</w:t>
        </w:r>
      </w:hyperlink>
      <w:r w:rsidRPr="00364940">
        <w:rPr>
          <w:rFonts w:ascii="Times New Roman" w:eastAsia="Times New Roman" w:hAnsi="Times New Roman" w:cs="Times New Roman"/>
          <w:sz w:val="24"/>
          <w:szCs w:val="24"/>
        </w:rPr>
        <w:t xml:space="preserve"> и </w:t>
      </w:r>
      <w:hyperlink w:anchor="P453" w:history="1">
        <w:r w:rsidRPr="00364940">
          <w:rPr>
            <w:rFonts w:ascii="Times New Roman" w:eastAsia="Times New Roman" w:hAnsi="Times New Roman" w:cs="Times New Roman"/>
            <w:sz w:val="24"/>
            <w:szCs w:val="24"/>
          </w:rPr>
          <w:t>2.3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22120" cy="259080"/>
            <wp:effectExtent l="19050" t="0" r="0" b="0"/>
            <wp:docPr id="26" name="Рисунок 47" descr="base_32871_37667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32871_37667_32786"/>
                    <pic:cNvPicPr>
                      <a:picLocks noChangeAspect="1" noChangeArrowheads="1"/>
                    </pic:cNvPicPr>
                  </pic:nvPicPr>
                  <pic:blipFill>
                    <a:blip r:embed="rId28" cstate="print"/>
                    <a:srcRect/>
                    <a:stretch>
                      <a:fillRect/>
                    </a:stretch>
                  </pic:blipFill>
                  <pic:spPr bwMode="auto">
                    <a:xfrm>
                      <a:off x="0" y="0"/>
                      <a:ext cx="17221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для организаций в сфере охраны здоровья, социального обслуживания и медико-социальной экспертизы учитываемые параметры оценки устанавливаются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В случае применения двух параметров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905000" cy="259080"/>
            <wp:effectExtent l="19050" t="0" r="0" b="0"/>
            <wp:docPr id="27" name="Рисунок 46" descr="base_32871_37667_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32871_37667_32787"/>
                    <pic:cNvPicPr>
                      <a:picLocks noChangeAspect="1" noChangeArrowheads="1"/>
                    </pic:cNvPicPr>
                  </pic:nvPicPr>
                  <pic:blipFill>
                    <a:blip r:embed="rId29" cstate="print"/>
                    <a:srcRect/>
                    <a:stretch>
                      <a:fillRect/>
                    </a:stretch>
                  </pic:blipFill>
                  <pic:spPr bwMode="auto">
                    <a:xfrm>
                      <a:off x="0" y="0"/>
                      <a:ext cx="1905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В случае применения одного из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или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 для организаций отрасли социальной сферы в расчете показателя учитывается только один из них: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617220" cy="228600"/>
            <wp:effectExtent l="19050" t="0" r="0" b="0"/>
            <wp:docPr id="28" name="Рисунок 45" descr="base_32871_37667_3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32871_37667_32788"/>
                    <pic:cNvPicPr>
                      <a:picLocks noChangeAspect="1" noChangeArrowheads="1"/>
                    </pic:cNvPicPr>
                  </pic:nvPicPr>
                  <pic:blipFill>
                    <a:blip r:embed="rId30"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или </w:t>
      </w:r>
      <w:r w:rsidRPr="00364940">
        <w:rPr>
          <w:rFonts w:ascii="Times New Roman" w:eastAsia="Times New Roman" w:hAnsi="Times New Roman" w:cs="Times New Roman"/>
          <w:noProof/>
          <w:position w:val="-10"/>
          <w:sz w:val="24"/>
          <w:szCs w:val="24"/>
        </w:rPr>
        <w:drawing>
          <wp:inline distT="0" distB="0" distL="0" distR="0">
            <wp:extent cx="617220" cy="228600"/>
            <wp:effectExtent l="19050" t="0" r="0" b="0"/>
            <wp:docPr id="29" name="Рисунок 44" descr="base_32871_37667_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32871_37667_32789"/>
                    <pic:cNvPicPr>
                      <a:picLocks noChangeAspect="1" noChangeArrowheads="1"/>
                    </pic:cNvPicPr>
                  </pic:nvPicPr>
                  <pic:blipFill>
                    <a:blip r:embed="rId31"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значениями индикаторов параметров оценки, приведенными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45"/>
          <w:sz w:val="24"/>
          <w:szCs w:val="24"/>
        </w:rPr>
        <w:drawing>
          <wp:inline distT="0" distB="0" distL="0" distR="0">
            <wp:extent cx="4389120" cy="693420"/>
            <wp:effectExtent l="0" t="0" r="0" b="0"/>
            <wp:docPr id="30" name="Рисунок 43" descr="base_32871_37667_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32871_37667_32790"/>
                    <pic:cNvPicPr>
                      <a:picLocks noChangeAspect="1" noChangeArrowheads="1"/>
                    </pic:cNvPicPr>
                  </pic:nvPicPr>
                  <pic:blipFill>
                    <a:blip r:embed="rId32" cstate="print"/>
                    <a:srcRect/>
                    <a:stretch>
                      <a:fillRect/>
                    </a:stretch>
                  </pic:blipFill>
                  <pic:spPr bwMode="auto">
                    <a:xfrm>
                      <a:off x="0" y="0"/>
                      <a:ext cx="43891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1" name="Рисунок 42" descr="base_32871_37667_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32871_37667_32791"/>
                    <pic:cNvPicPr>
                      <a:picLocks noChangeAspect="1" noChangeArrowheads="1"/>
                    </pic:cNvPicPr>
                  </pic:nvPicPr>
                  <pic:blipFill>
                    <a:blip r:embed="rId3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53" w:history="1">
        <w:r w:rsidRPr="00364940">
          <w:rPr>
            <w:rFonts w:ascii="Times New Roman" w:eastAsia="Times New Roman" w:hAnsi="Times New Roman" w:cs="Times New Roman"/>
            <w:sz w:val="24"/>
            <w:szCs w:val="24"/>
          </w:rPr>
          <w:t>показателя 2.3</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32" name="Рисунок 41" descr="base_32871_37667_3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32871_37667_32792"/>
                    <pic:cNvPicPr>
                      <a:picLocks noChangeAspect="1" noChangeArrowheads="1"/>
                    </pic:cNvPicPr>
                  </pic:nvPicPr>
                  <pic:blipFill>
                    <a:blip r:embed="rId34"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18660" cy="693420"/>
            <wp:effectExtent l="0" t="0" r="0" b="0"/>
            <wp:docPr id="33" name="Рисунок 40" descr="base_32871_37667_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32871_37667_32793"/>
                    <pic:cNvPicPr>
                      <a:picLocks noChangeAspect="1" noChangeArrowheads="1"/>
                    </pic:cNvPicPr>
                  </pic:nvPicPr>
                  <pic:blipFill>
                    <a:blip r:embed="rId35"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7" w:name="_Toc529454287"/>
      <w:r w:rsidRPr="00364940">
        <w:rPr>
          <w:rFonts w:ascii="Times New Roman" w:eastAsia="Times New Roman" w:hAnsi="Times New Roman" w:cs="Times New Roman"/>
          <w:b/>
          <w:sz w:val="24"/>
        </w:rPr>
        <w:t>По критерию 3 «Доступность услуг для инвалидов»</w:t>
      </w:r>
      <w:bookmarkEnd w:id="37"/>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4" name="Рисунок 39" descr="base_32871_37667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32871_37667_32794"/>
                    <pic:cNvPicPr>
                      <a:picLocks noChangeAspect="1" noChangeArrowheads="1"/>
                    </pic:cNvPicPr>
                  </pic:nvPicPr>
                  <pic:blipFill>
                    <a:blip r:embed="rId3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68" w:history="1">
        <w:r w:rsidRPr="00364940">
          <w:rPr>
            <w:rFonts w:ascii="Times New Roman" w:eastAsia="Times New Roman" w:hAnsi="Times New Roman" w:cs="Times New Roman"/>
            <w:sz w:val="24"/>
            <w:szCs w:val="24"/>
          </w:rPr>
          <w:t>показателя 3.1</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35" name="Рисунок 38" descr="base_32871_37667_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32871_37667_32795"/>
                    <pic:cNvPicPr>
                      <a:picLocks noChangeAspect="1" noChangeArrowheads="1"/>
                    </pic:cNvPicPr>
                  </pic:nvPicPr>
                  <pic:blipFill>
                    <a:blip r:embed="rId37"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36" name="Рисунок 37" descr="base_32871_37667_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32871_37667_32796"/>
                    <pic:cNvPicPr>
                      <a:picLocks noChangeAspect="1" noChangeArrowheads="1"/>
                    </pic:cNvPicPr>
                  </pic:nvPicPr>
                  <pic:blipFill>
                    <a:blip r:embed="rId3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89" w:history="1">
        <w:r w:rsidRPr="00364940">
          <w:rPr>
            <w:rFonts w:ascii="Times New Roman" w:eastAsia="Times New Roman" w:hAnsi="Times New Roman" w:cs="Times New Roman"/>
            <w:sz w:val="24"/>
            <w:szCs w:val="24"/>
          </w:rPr>
          <w:t>показателя 3.2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37" name="Рисунок 36" descr="base_32871_37667_3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32871_37667_32797"/>
                    <pic:cNvPicPr>
                      <a:picLocks noChangeAspect="1" noChangeArrowheads="1"/>
                    </pic:cNvPicPr>
                  </pic:nvPicPr>
                  <pic:blipFill>
                    <a:blip r:embed="rId39"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8" name="Рисунок 35" descr="base_32871_37667_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32871_37667_32798"/>
                    <pic:cNvPicPr>
                      <a:picLocks noChangeAspect="1" noChangeArrowheads="1"/>
                    </pic:cNvPicPr>
                  </pic:nvPicPr>
                  <pic:blipFill>
                    <a:blip r:embed="rId40"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12" w:history="1">
        <w:r w:rsidRPr="00364940">
          <w:rPr>
            <w:rFonts w:ascii="Times New Roman" w:eastAsia="Times New Roman" w:hAnsi="Times New Roman" w:cs="Times New Roman"/>
            <w:sz w:val="24"/>
            <w:szCs w:val="24"/>
          </w:rPr>
          <w:t>показателя 3.3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39" name="Рисунок 34" descr="base_32871_37667_3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32871_37667_32799"/>
                    <pic:cNvPicPr>
                      <a:picLocks noChangeAspect="1" noChangeArrowheads="1"/>
                    </pic:cNvPicPr>
                  </pic:nvPicPr>
                  <pic:blipFill>
                    <a:blip r:embed="rId41"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5113020" cy="693420"/>
            <wp:effectExtent l="0" t="0" r="0" b="0"/>
            <wp:docPr id="40" name="Рисунок 40" descr="base_32871_37667_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32871_37667_32800"/>
                    <pic:cNvPicPr>
                      <a:picLocks noChangeAspect="1" noChangeArrowheads="1"/>
                    </pic:cNvPicPr>
                  </pic:nvPicPr>
                  <pic:blipFill>
                    <a:blip r:embed="rId42" cstate="print"/>
                    <a:srcRect/>
                    <a:stretch>
                      <a:fillRect/>
                    </a:stretch>
                  </pic:blipFill>
                  <pic:spPr bwMode="auto">
                    <a:xfrm>
                      <a:off x="0" y="0"/>
                      <a:ext cx="511302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8" w:name="_Toc529454288"/>
      <w:r w:rsidRPr="00364940">
        <w:rPr>
          <w:rFonts w:ascii="Times New Roman" w:eastAsia="Times New Roman" w:hAnsi="Times New Roman" w:cs="Times New Roman"/>
          <w:b/>
          <w:sz w:val="24"/>
        </w:rPr>
        <w:t>По критерию 4 «Доброжелательность, вежливость работников</w:t>
      </w:r>
      <w:bookmarkEnd w:id="38"/>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организаций социальной сферы»</w:t>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41" name="Рисунок 32" descr="base_32871_37667_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32871_37667_32801"/>
                    <pic:cNvPicPr>
                      <a:picLocks noChangeAspect="1" noChangeArrowheads="1"/>
                    </pic:cNvPicPr>
                  </pic:nvPicPr>
                  <pic:blipFill>
                    <a:blip r:embed="rId4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27" w:history="1">
        <w:r w:rsidRPr="00364940">
          <w:rPr>
            <w:rFonts w:ascii="Times New Roman" w:eastAsia="Times New Roman" w:hAnsi="Times New Roman" w:cs="Times New Roman"/>
            <w:sz w:val="24"/>
            <w:szCs w:val="24"/>
          </w:rPr>
          <w:t>показателя 4.1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42" name="Рисунок 31" descr="base_32871_37667_3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32871_37667_32802"/>
                    <pic:cNvPicPr>
                      <a:picLocks noChangeAspect="1" noChangeArrowheads="1"/>
                    </pic:cNvPicPr>
                  </pic:nvPicPr>
                  <pic:blipFill>
                    <a:blip r:embed="rId44"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84"/>
          <w:sz w:val="24"/>
          <w:szCs w:val="24"/>
        </w:rPr>
        <w:drawing>
          <wp:inline distT="0" distB="0" distL="0" distR="0">
            <wp:extent cx="5516880" cy="1188720"/>
            <wp:effectExtent l="19050" t="0" r="7620" b="0"/>
            <wp:docPr id="43" name="Рисунок 30" descr="base_32871_37667_3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32871_37667_32803"/>
                    <pic:cNvPicPr>
                      <a:picLocks noChangeAspect="1" noChangeArrowheads="1"/>
                    </pic:cNvPicPr>
                  </pic:nvPicPr>
                  <pic:blipFill>
                    <a:blip r:embed="rId45" cstate="print"/>
                    <a:srcRect/>
                    <a:stretch>
                      <a:fillRect/>
                    </a:stretch>
                  </pic:blipFill>
                  <pic:spPr bwMode="auto">
                    <a:xfrm>
                      <a:off x="0" y="0"/>
                      <a:ext cx="5516880" cy="11887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44" name="Рисунок 29" descr="base_32871_37667_3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32871_37667_32804"/>
                    <pic:cNvPicPr>
                      <a:picLocks noChangeAspect="1" noChangeArrowheads="1"/>
                    </pic:cNvPicPr>
                  </pic:nvPicPr>
                  <pic:blipFill>
                    <a:blip r:embed="rId4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34" w:history="1">
        <w:r w:rsidRPr="00364940">
          <w:rPr>
            <w:rFonts w:ascii="Times New Roman" w:eastAsia="Times New Roman" w:hAnsi="Times New Roman" w:cs="Times New Roman"/>
            <w:sz w:val="24"/>
            <w:szCs w:val="24"/>
          </w:rPr>
          <w:t>показателя 4.2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45" name="Рисунок 28" descr="base_32871_37667_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32871_37667_32805"/>
                    <pic:cNvPicPr>
                      <a:picLocks noChangeAspect="1" noChangeArrowheads="1"/>
                    </pic:cNvPicPr>
                  </pic:nvPicPr>
                  <pic:blipFill>
                    <a:blip r:embed="rId47"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554980" cy="944880"/>
            <wp:effectExtent l="19050" t="0" r="7620" b="0"/>
            <wp:docPr id="46" name="Рисунок 27" descr="base_32871_37667_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32871_37667_32806"/>
                    <pic:cNvPicPr>
                      <a:picLocks noChangeAspect="1" noChangeArrowheads="1"/>
                    </pic:cNvPicPr>
                  </pic:nvPicPr>
                  <pic:blipFill>
                    <a:blip r:embed="rId48" cstate="print"/>
                    <a:srcRect/>
                    <a:stretch>
                      <a:fillRect/>
                    </a:stretch>
                  </pic:blipFill>
                  <pic:spPr bwMode="auto">
                    <a:xfrm>
                      <a:off x="0" y="0"/>
                      <a:ext cx="55549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47" name="Рисунок 26" descr="base_32871_37667_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32871_37667_32807"/>
                    <pic:cNvPicPr>
                      <a:picLocks noChangeAspect="1" noChangeArrowheads="1"/>
                    </pic:cNvPicPr>
                  </pic:nvPicPr>
                  <pic:blipFill>
                    <a:blip r:embed="rId4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41" w:history="1">
        <w:r w:rsidRPr="00364940">
          <w:rPr>
            <w:rFonts w:ascii="Times New Roman" w:eastAsia="Times New Roman" w:hAnsi="Times New Roman" w:cs="Times New Roman"/>
            <w:sz w:val="24"/>
            <w:szCs w:val="24"/>
          </w:rPr>
          <w:t>показателя 4.3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48" name="Рисунок 25" descr="base_32871_37667_3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32871_37667_32808"/>
                    <pic:cNvPicPr>
                      <a:picLocks noChangeAspect="1" noChangeArrowheads="1"/>
                    </pic:cNvPicPr>
                  </pic:nvPicPr>
                  <pic:blipFill>
                    <a:blip r:embed="rId50"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478780" cy="944880"/>
            <wp:effectExtent l="0" t="0" r="0" b="0"/>
            <wp:docPr id="49" name="Рисунок 24" descr="base_32871_37667_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32871_37667_32809"/>
                    <pic:cNvPicPr>
                      <a:picLocks noChangeAspect="1" noChangeArrowheads="1"/>
                    </pic:cNvPicPr>
                  </pic:nvPicPr>
                  <pic:blipFill>
                    <a:blip r:embed="rId51" cstate="print"/>
                    <a:srcRect/>
                    <a:stretch>
                      <a:fillRect/>
                    </a:stretch>
                  </pic:blipFill>
                  <pic:spPr bwMode="auto">
                    <a:xfrm>
                      <a:off x="0" y="0"/>
                      <a:ext cx="54787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9" w:name="_Toc529454289"/>
      <w:r w:rsidRPr="00364940">
        <w:rPr>
          <w:rFonts w:ascii="Times New Roman" w:eastAsia="Times New Roman" w:hAnsi="Times New Roman" w:cs="Times New Roman"/>
          <w:b/>
          <w:sz w:val="24"/>
        </w:rPr>
        <w:t>По критерию 5 «Удовлетворенность условиями оказания услуг»</w:t>
      </w:r>
      <w:bookmarkEnd w:id="39"/>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50" name="Рисунок 23" descr="base_32871_37667_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32871_37667_32810"/>
                    <pic:cNvPicPr>
                      <a:picLocks noChangeAspect="1" noChangeArrowheads="1"/>
                    </pic:cNvPicPr>
                  </pic:nvPicPr>
                  <pic:blipFill>
                    <a:blip r:embed="rId52"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56" w:history="1">
        <w:r w:rsidRPr="00364940">
          <w:rPr>
            <w:rFonts w:ascii="Times New Roman" w:eastAsia="Times New Roman" w:hAnsi="Times New Roman" w:cs="Times New Roman"/>
            <w:sz w:val="24"/>
            <w:szCs w:val="24"/>
          </w:rPr>
          <w:t>показателя 5.1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51" name="Рисунок 22" descr="base_32871_37667_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32871_37667_32811"/>
                    <pic:cNvPicPr>
                      <a:picLocks noChangeAspect="1" noChangeArrowheads="1"/>
                    </pic:cNvPicPr>
                  </pic:nvPicPr>
                  <pic:blipFill>
                    <a:blip r:embed="rId53"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4389120" cy="944880"/>
            <wp:effectExtent l="0" t="0" r="0" b="0"/>
            <wp:docPr id="52" name="Рисунок 21" descr="base_32871_37667_3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32871_37667_32812"/>
                    <pic:cNvPicPr>
                      <a:picLocks noChangeAspect="1" noChangeArrowheads="1"/>
                    </pic:cNvPicPr>
                  </pic:nvPicPr>
                  <pic:blipFill>
                    <a:blip r:embed="rId54" cstate="print"/>
                    <a:srcRect/>
                    <a:stretch>
                      <a:fillRect/>
                    </a:stretch>
                  </pic:blipFill>
                  <pic:spPr bwMode="auto">
                    <a:xfrm>
                      <a:off x="0" y="0"/>
                      <a:ext cx="43891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53" name="Рисунок 20" descr="base_32871_37667_3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32871_37667_32813"/>
                    <pic:cNvPicPr>
                      <a:picLocks noChangeAspect="1" noChangeArrowheads="1"/>
                    </pic:cNvPicPr>
                  </pic:nvPicPr>
                  <pic:blipFill>
                    <a:blip r:embed="rId55"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63" w:history="1">
        <w:r w:rsidRPr="00364940">
          <w:rPr>
            <w:rFonts w:ascii="Times New Roman" w:eastAsia="Times New Roman" w:hAnsi="Times New Roman" w:cs="Times New Roman"/>
            <w:sz w:val="24"/>
            <w:szCs w:val="24"/>
          </w:rPr>
          <w:t>показателя 5.2</w:t>
        </w:r>
      </w:hyperlink>
      <w:r w:rsidRPr="00364940">
        <w:rPr>
          <w:rFonts w:ascii="Times New Roman" w:eastAsia="Times New Roman" w:hAnsi="Times New Roman" w:cs="Times New Roman"/>
          <w:sz w:val="24"/>
          <w:szCs w:val="24"/>
        </w:rPr>
        <w:t xml:space="preserve"> рассчитывается по параметрам оценки, установленным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54" name="Рисунок 19" descr="base_32871_37667_3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32871_37667_32814"/>
                    <pic:cNvPicPr>
                      <a:picLocks noChangeAspect="1" noChangeArrowheads="1"/>
                    </pic:cNvPicPr>
                  </pic:nvPicPr>
                  <pic:blipFill>
                    <a:blip r:embed="rId56"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18660" cy="693420"/>
            <wp:effectExtent l="0" t="0" r="0" b="0"/>
            <wp:docPr id="55" name="Рисунок 18" descr="base_32871_37667_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32871_37667_32815"/>
                    <pic:cNvPicPr>
                      <a:picLocks noChangeAspect="1" noChangeArrowheads="1"/>
                    </pic:cNvPicPr>
                  </pic:nvPicPr>
                  <pic:blipFill>
                    <a:blip r:embed="rId57"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56" name="Рисунок 17" descr="base_32871_37667_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32871_37667_32816"/>
                    <pic:cNvPicPr>
                      <a:picLocks noChangeAspect="1" noChangeArrowheads="1"/>
                    </pic:cNvPicPr>
                  </pic:nvPicPr>
                  <pic:blipFill>
                    <a:blip r:embed="rId5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72" w:history="1">
        <w:r w:rsidRPr="00364940">
          <w:rPr>
            <w:rFonts w:ascii="Times New Roman" w:eastAsia="Times New Roman" w:hAnsi="Times New Roman" w:cs="Times New Roman"/>
            <w:sz w:val="24"/>
            <w:szCs w:val="24"/>
          </w:rPr>
          <w:t>показателя 5.3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57" name="Рисунок 16" descr="base_32871_37667_3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32871_37667_32817"/>
                    <pic:cNvPicPr>
                      <a:picLocks noChangeAspect="1" noChangeArrowheads="1"/>
                    </pic:cNvPicPr>
                  </pic:nvPicPr>
                  <pic:blipFill>
                    <a:blip r:embed="rId59"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41520" cy="693420"/>
            <wp:effectExtent l="0" t="0" r="0" b="0"/>
            <wp:docPr id="58" name="Рисунок 15" descr="base_32871_37667_3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32871_37667_32818"/>
                    <pic:cNvPicPr>
                      <a:picLocks noChangeAspect="1" noChangeArrowheads="1"/>
                    </pic:cNvPicPr>
                  </pic:nvPicPr>
                  <pic:blipFill>
                    <a:blip r:embed="rId60" cstate="print"/>
                    <a:srcRect/>
                    <a:stretch>
                      <a:fillRect/>
                    </a:stretch>
                  </pic:blipFill>
                  <pic:spPr bwMode="auto">
                    <a:xfrm>
                      <a:off x="0" y="0"/>
                      <a:ext cx="45415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14.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приведенной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3611880" cy="274320"/>
            <wp:effectExtent l="19050" t="0" r="0" b="0"/>
            <wp:docPr id="59" name="Рисунок 14" descr="base_32871_37667_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32871_37667_32819"/>
                    <pic:cNvPicPr>
                      <a:picLocks noChangeAspect="1" noChangeArrowheads="1"/>
                    </pic:cNvPicPr>
                  </pic:nvPicPr>
                  <pic:blipFill>
                    <a:blip r:embed="rId61" cstate="print"/>
                    <a:srcRect/>
                    <a:stretch>
                      <a:fillRect/>
                    </a:stretch>
                  </pic:blipFill>
                  <pic:spPr bwMode="auto">
                    <a:xfrm>
                      <a:off x="0" y="0"/>
                      <a:ext cx="3611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0" name="Рисунок 13" descr="base_32871_37667_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32871_37667_32820"/>
                    <pic:cNvPicPr>
                      <a:picLocks noChangeAspect="1" noChangeArrowheads="1"/>
                    </pic:cNvPicPr>
                  </pic:nvPicPr>
                  <pic:blipFill>
                    <a:blip r:embed="rId6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i-го показателя по m-му критерию,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90500" cy="228600"/>
            <wp:effectExtent l="0" t="0" r="0" b="0"/>
            <wp:docPr id="61" name="Рисунок 12" descr="base_32871_37667_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32871_37667_32821"/>
                    <pic:cNvPicPr>
                      <a:picLocks noChangeAspect="1" noChangeArrowheads="1"/>
                    </pic:cNvPicPr>
                  </pic:nvPicPr>
                  <pic:blipFill>
                    <a:blip r:embed="rId6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значимость показателя.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устанавливается равным среднему арифметическому значению количества баллов по измеряемым критериям &lt;1&gt;: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&lt;1&gt; В соответствии с Федеральным </w:t>
      </w:r>
      <w:hyperlink r:id="rId64" w:history="1">
        <w:r w:rsidRPr="00364940">
          <w:rPr>
            <w:rFonts w:ascii="Times New Roman" w:eastAsia="Times New Roman" w:hAnsi="Times New Roman" w:cs="Times New Roman"/>
            <w:sz w:val="24"/>
            <w:szCs w:val="24"/>
          </w:rPr>
          <w:t>законом</w:t>
        </w:r>
      </w:hyperlink>
      <w:r w:rsidRPr="00364940">
        <w:rPr>
          <w:rFonts w:ascii="Times New Roman" w:eastAsia="Times New Roman" w:hAnsi="Times New Roman" w:cs="Times New Roman"/>
          <w:sz w:val="24"/>
          <w:szCs w:val="24"/>
        </w:rPr>
        <w:t xml:space="preserve"> N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К</w:t>
      </w:r>
      <w:r w:rsidRPr="00364940">
        <w:rPr>
          <w:rFonts w:ascii="Times New Roman" w:eastAsia="Times New Roman" w:hAnsi="Times New Roman" w:cs="Times New Roman"/>
          <w:sz w:val="24"/>
          <w:szCs w:val="24"/>
          <w:vertAlign w:val="superscript"/>
        </w:rPr>
        <w:t>2,4,5</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1</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3</w:t>
      </w:r>
      <w:r w:rsidRPr="00364940">
        <w:rPr>
          <w:rFonts w:ascii="Times New Roman" w:eastAsia="Times New Roman" w:hAnsi="Times New Roman" w:cs="Times New Roman"/>
          <w:sz w:val="24"/>
          <w:szCs w:val="24"/>
        </w:rPr>
        <w:t>) / 2. (7)</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15. Итоговая оценка качества условий оказания услуг в организации (федеральном учреждении медико-социальной экспертизы) определяется как сумма баллов по всем </w:t>
      </w:r>
      <w:r w:rsidRPr="00364940">
        <w:rPr>
          <w:rFonts w:ascii="Times New Roman" w:eastAsia="Times New Roman" w:hAnsi="Times New Roman" w:cs="Times New Roman"/>
          <w:sz w:val="24"/>
          <w:szCs w:val="24"/>
        </w:rPr>
        <w:lastRenderedPageBreak/>
        <w:t xml:space="preserve">критериям для данной организации с учетом их значимости в соответствии с </w:t>
      </w:r>
      <w:hyperlink w:anchor="P77" w:history="1">
        <w:r w:rsidRPr="00364940">
          <w:rPr>
            <w:rFonts w:ascii="Times New Roman" w:eastAsia="Times New Roman" w:hAnsi="Times New Roman" w:cs="Times New Roman"/>
            <w:sz w:val="24"/>
            <w:szCs w:val="24"/>
          </w:rPr>
          <w:t>пунктом 6</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0" w:name="P242"/>
      <w:bookmarkEnd w:id="40"/>
      <w:r w:rsidRPr="00364940">
        <w:rPr>
          <w:rFonts w:ascii="Times New Roman" w:eastAsia="Times New Roman" w:hAnsi="Times New Roman" w:cs="Times New Roman"/>
          <w:noProof/>
          <w:position w:val="-10"/>
          <w:sz w:val="24"/>
          <w:szCs w:val="24"/>
        </w:rPr>
        <w:drawing>
          <wp:inline distT="0" distB="0" distL="0" distR="0">
            <wp:extent cx="4640580" cy="274320"/>
            <wp:effectExtent l="0" t="0" r="7620" b="0"/>
            <wp:docPr id="62" name="Рисунок 11" descr="base_32871_37667_3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32871_37667_32822"/>
                    <pic:cNvPicPr>
                      <a:picLocks noChangeAspect="1" noChangeArrowheads="1"/>
                    </pic:cNvPicPr>
                  </pic:nvPicPr>
                  <pic:blipFill>
                    <a:blip r:embed="rId65" cstate="print"/>
                    <a:srcRect/>
                    <a:stretch>
                      <a:fillRect/>
                    </a:stretch>
                  </pic:blipFill>
                  <pic:spPr bwMode="auto">
                    <a:xfrm>
                      <a:off x="0" y="0"/>
                      <a:ext cx="46405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для которой рассчитывается итоговая оценка 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n = 1...N;</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количество организаций, в отношении которых проведена оценка в конкретной отрасли социальной сферы в конкретном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3" name="Рисунок 10" descr="base_32871_37667_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32871_37667_32823"/>
                    <pic:cNvPicPr>
                      <a:picLocks noChangeAspect="1" noChangeArrowheads="1"/>
                    </pic:cNvPicPr>
                  </pic:nvPicPr>
                  <pic:blipFill>
                    <a:blip r:embed="rId6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b</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xml:space="preserve"> - значимость m-го критерия.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16. Сведения о значениях показателей независимой оценки качества, рассчитанных в соответствии с Единым порядком, размещаются уполномоченными органами исполнительной власти (органами местного самоуправления) на официальном сайте для размещения информации о государственных и муниципальных учреждениях в сети «Интернет» в срок до 1 декабря отчетного года.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41" w:name="_Toc529454290"/>
      <w:r w:rsidRPr="00364940">
        <w:rPr>
          <w:rFonts w:ascii="Times New Roman" w:eastAsia="Times New Roman" w:hAnsi="Times New Roman" w:cs="Times New Roman"/>
          <w:b/>
          <w:sz w:val="24"/>
        </w:rPr>
        <w:t>IV. Расчет результатов независимой оценки качества</w:t>
      </w:r>
      <w:bookmarkEnd w:id="41"/>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2" w:name="P256"/>
      <w:bookmarkEnd w:id="42"/>
      <w:r w:rsidRPr="00364940">
        <w:rPr>
          <w:rFonts w:ascii="Times New Roman" w:eastAsia="Times New Roman" w:hAnsi="Times New Roman" w:cs="Times New Roman"/>
          <w:sz w:val="24"/>
          <w:szCs w:val="24"/>
        </w:rPr>
        <w:t>17. Расчет результатов независимой оценки качества в субъекте Российской Федерации проводится по совокупности организаций, включенных в перечень организаций, в отношении которых проведена такая оценка.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Расчет результатов независимой оценки качества проводится по каждому критерию, указанному в </w:t>
      </w:r>
      <w:hyperlink w:anchor="P61" w:history="1">
        <w:r w:rsidRPr="00364940">
          <w:rPr>
            <w:rFonts w:ascii="Times New Roman" w:eastAsia="Times New Roman" w:hAnsi="Times New Roman" w:cs="Times New Roman"/>
            <w:sz w:val="24"/>
            <w:szCs w:val="24"/>
          </w:rPr>
          <w:t>пункте 5</w:t>
        </w:r>
      </w:hyperlink>
      <w:r w:rsidRPr="00364940">
        <w:rPr>
          <w:rFonts w:ascii="Times New Roman" w:eastAsia="Times New Roman" w:hAnsi="Times New Roman" w:cs="Times New Roman"/>
          <w:sz w:val="24"/>
          <w:szCs w:val="24"/>
        </w:rPr>
        <w:t xml:space="preserve"> Единого порядка, и по совокупности критериев в отраслевом разрезе и в целом по субъекту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3" w:name="P258"/>
      <w:bookmarkEnd w:id="43"/>
      <w:r w:rsidRPr="00364940">
        <w:rPr>
          <w:rFonts w:ascii="Times New Roman" w:eastAsia="Times New Roman" w:hAnsi="Times New Roman" w:cs="Times New Roman"/>
          <w:sz w:val="24"/>
          <w:szCs w:val="24"/>
        </w:rPr>
        <w:t>18. Для каждой отрасли социальной сферы значения результатов независимой оценки качества в субъекте Российской Федерации рассчитываются: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18.1. По каждому критерию результат независимой оценки качества рассчитывается как средняя арифметическая величина значений данного критерия по всем организациям, в отношении которых проведена оценка в соответствующей отрасли социальной сферы, и определяется по формуле:</w:t>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75460" cy="274320"/>
            <wp:effectExtent l="19050" t="0" r="0" b="0"/>
            <wp:docPr id="64" name="Рисунок 9" descr="base_32871_37667_3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32871_37667_32824"/>
                    <pic:cNvPicPr>
                      <a:picLocks noChangeAspect="1" noChangeArrowheads="1"/>
                    </pic:cNvPicPr>
                  </pic:nvPicPr>
                  <pic:blipFill>
                    <a:blip r:embed="rId67" cstate="print"/>
                    <a:srcRect/>
                    <a:stretch>
                      <a:fillRect/>
                    </a:stretch>
                  </pic:blipFill>
                  <pic:spPr bwMode="auto">
                    <a:xfrm>
                      <a:off x="0" y="0"/>
                      <a:ext cx="177546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отр,Кm</w:t>
      </w:r>
      <w:r w:rsidRPr="00364940">
        <w:rPr>
          <w:rFonts w:ascii="Times New Roman" w:eastAsia="Times New Roman" w:hAnsi="Times New Roman" w:cs="Times New Roman"/>
          <w:sz w:val="24"/>
          <w:szCs w:val="24"/>
        </w:rPr>
        <w:t xml:space="preserve"> - результат независимой оценки качества в соответствующей отрасли социальной сферы в субъекте Российской Федерации по критерию К</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соответствующей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5" name="Рисунок 7" descr="base_32871_37667_3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32871_37667_32825"/>
                    <pic:cNvPicPr>
                      <a:picLocks noChangeAspect="1" noChangeArrowheads="1"/>
                    </pic:cNvPicPr>
                  </pic:nvPicPr>
                  <pic:blipFill>
                    <a:blip r:embed="rId6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соответствующей отрасли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18.2. По совокупности общих критериев качества условий оказания услуг итоговый (отраслевой) результат независимой оценки качества рассчитывается как средняя </w:t>
      </w:r>
      <w:r w:rsidRPr="00364940">
        <w:rPr>
          <w:rFonts w:ascii="Times New Roman" w:eastAsia="Times New Roman" w:hAnsi="Times New Roman" w:cs="Times New Roman"/>
          <w:sz w:val="24"/>
          <w:szCs w:val="24"/>
        </w:rPr>
        <w:lastRenderedPageBreak/>
        <w:t xml:space="preserve">арифметическая величина значений итоговых оценок </w:t>
      </w:r>
      <w:hyperlink w:anchor="P242" w:history="1">
        <w:r w:rsidRPr="00364940">
          <w:rPr>
            <w:rFonts w:ascii="Times New Roman" w:eastAsia="Times New Roman" w:hAnsi="Times New Roman" w:cs="Times New Roman"/>
            <w:sz w:val="24"/>
            <w:szCs w:val="24"/>
          </w:rPr>
          <w:t>(формула 8)</w:t>
        </w:r>
      </w:hyperlink>
      <w:r w:rsidRPr="00364940">
        <w:rPr>
          <w:rFonts w:ascii="Times New Roman" w:eastAsia="Times New Roman" w:hAnsi="Times New Roman" w:cs="Times New Roman"/>
          <w:sz w:val="24"/>
          <w:szCs w:val="24"/>
        </w:rPr>
        <w:t xml:space="preserve"> по всем организациям в субъекте Российской Федерации, в отношении которых проводилась оценка: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4" w:name="P271"/>
      <w:bookmarkEnd w:id="44"/>
      <w:r w:rsidRPr="00364940">
        <w:rPr>
          <w:rFonts w:ascii="Times New Roman" w:eastAsia="Times New Roman" w:hAnsi="Times New Roman" w:cs="Times New Roman"/>
          <w:noProof/>
          <w:position w:val="-10"/>
          <w:sz w:val="24"/>
          <w:szCs w:val="24"/>
        </w:rPr>
        <w:drawing>
          <wp:inline distT="0" distB="0" distL="0" distR="0">
            <wp:extent cx="1706880" cy="274320"/>
            <wp:effectExtent l="0" t="0" r="0" b="0"/>
            <wp:docPr id="66" name="Рисунок 6" descr="base_32871_37667_3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32871_37667_32826"/>
                    <pic:cNvPicPr>
                      <a:picLocks noChangeAspect="1" noChangeArrowheads="1"/>
                    </pic:cNvPicPr>
                  </pic:nvPicPr>
                  <pic:blipFill>
                    <a:blip r:embed="rId69" cstate="print"/>
                    <a:srcRect/>
                    <a:stretch>
                      <a:fillRect/>
                    </a:stretch>
                  </pic:blipFill>
                  <pic:spPr bwMode="auto">
                    <a:xfrm>
                      <a:off x="0" y="0"/>
                      <a:ext cx="1706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конкретной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18.3. Результат независимой оценки качества условий оказания услуг организациями социальной сферы в субъекте Российской Федерации рассчитывается как среднее арифметическое значение итоговых (отраслевых) результатов независимой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3977640" cy="274320"/>
            <wp:effectExtent l="19050" t="0" r="0" b="0"/>
            <wp:docPr id="67" name="Рисунок 3" descr="base_32871_37667_3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32871_37667_32827"/>
                    <pic:cNvPicPr>
                      <a:picLocks noChangeAspect="1" noChangeArrowheads="1"/>
                    </pic:cNvPicPr>
                  </pic:nvPicPr>
                  <pic:blipFill>
                    <a:blip r:embed="rId70" cstate="print"/>
                    <a:srcRect/>
                    <a:stretch>
                      <a:fillRect/>
                    </a:stretch>
                  </pic:blipFill>
                  <pic:spPr bwMode="auto">
                    <a:xfrm>
                      <a:off x="0" y="0"/>
                      <a:ext cx="397764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Р - результат независимой оценки качества оказания услуг организациями социальной сферы в субъекте Российской Федерации,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Q - количество отраслей социальной сферы, в которых в субъекте Российской Федерации в отчетном году проводилась независимая оценка качества.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19. Результаты независимой оценки качества условий оказания услуг организациями социальной сферы в муниципальном образовании (городском округе и муниципальном районе) рассчитываются аналогично порядку, предусмотренному для расчета результатов независимой оценки качества в субъекте Российской Федерации в </w:t>
      </w:r>
      <w:hyperlink w:anchor="P256" w:history="1">
        <w:r w:rsidRPr="00364940">
          <w:rPr>
            <w:rFonts w:ascii="Times New Roman" w:eastAsia="Times New Roman" w:hAnsi="Times New Roman" w:cs="Times New Roman"/>
            <w:sz w:val="24"/>
            <w:szCs w:val="24"/>
          </w:rPr>
          <w:t>пунктах 17</w:t>
        </w:r>
      </w:hyperlink>
      <w:r w:rsidRPr="00364940">
        <w:rPr>
          <w:rFonts w:ascii="Times New Roman" w:eastAsia="Times New Roman" w:hAnsi="Times New Roman" w:cs="Times New Roman"/>
          <w:sz w:val="24"/>
          <w:szCs w:val="24"/>
        </w:rPr>
        <w:t xml:space="preserve"> - </w:t>
      </w:r>
      <w:hyperlink w:anchor="P258" w:history="1">
        <w:r w:rsidRPr="00364940">
          <w:rPr>
            <w:rFonts w:ascii="Times New Roman" w:eastAsia="Times New Roman" w:hAnsi="Times New Roman" w:cs="Times New Roman"/>
            <w:sz w:val="24"/>
            <w:szCs w:val="24"/>
          </w:rPr>
          <w:t>18</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20. Сводный (отраслевой) результат по каждой отрасли социальной сферы в целом по Российской Федерации рассчитывается как средняя арифметическая величина итоговых (отраслевых) оценок в данной отрасли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xml:space="preserve"> во всех субъектах Российской Федерации и определяется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524000" cy="274320"/>
            <wp:effectExtent l="0" t="0" r="0" b="0"/>
            <wp:docPr id="68" name="Рисунок 2" descr="base_32871_37667_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32871_37667_32828"/>
                    <pic:cNvPicPr>
                      <a:picLocks noChangeAspect="1" noChangeArrowheads="1"/>
                    </pic:cNvPicPr>
                  </pic:nvPicPr>
                  <pic:blipFill>
                    <a:blip r:embed="rId71"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порядковый номер субъекта Российской Федерации, r = 1...R;</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количество субъектов Российской Федерации (R = 85);</w:t>
      </w:r>
    </w:p>
    <w:p w:rsidR="00F22FB6" w:rsidRDefault="00F22FB6" w:rsidP="00F22FB6">
      <w:pPr>
        <w:widowControl w:val="0"/>
        <w:autoSpaceDE w:val="0"/>
        <w:autoSpaceDN w:val="0"/>
        <w:spacing w:after="0" w:line="240" w:lineRule="auto"/>
        <w:ind w:firstLine="540"/>
        <w:jc w:val="both"/>
        <w:rPr>
          <w:rFonts w:ascii="Times New Roman" w:eastAsia="Times New Roman" w:hAnsi="Times New Roman" w:cs="Times New Roman"/>
          <w:b/>
          <w:color w:val="000000"/>
          <w:sz w:val="28"/>
          <w:szCs w:val="28"/>
        </w:rPr>
      </w:pPr>
      <w:r w:rsidRPr="00364940">
        <w:rPr>
          <w:rFonts w:ascii="Times New Roman" w:eastAsia="Times New Roman" w:hAnsi="Times New Roman" w:cs="Times New Roman"/>
          <w:noProof/>
          <w:position w:val="-10"/>
          <w:sz w:val="24"/>
          <w:szCs w:val="24"/>
        </w:rPr>
        <w:drawing>
          <wp:inline distT="0" distB="0" distL="0" distR="0">
            <wp:extent cx="259080" cy="228600"/>
            <wp:effectExtent l="19050" t="0" r="0" b="0"/>
            <wp:docPr id="69" name="Рисунок 1" descr="base_32871_37667_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71_37667_32829"/>
                    <pic:cNvPicPr>
                      <a:picLocks noChangeAspect="1" noChangeArrowheads="1"/>
                    </pic:cNvPicPr>
                  </pic:nvPicPr>
                  <pic:blipFill>
                    <a:blip r:embed="rId72" cstate="print"/>
                    <a:srcRect/>
                    <a:stretch>
                      <a:fillRect/>
                    </a:stretch>
                  </pic:blipFill>
                  <pic:spPr bwMode="auto">
                    <a:xfrm>
                      <a:off x="0" y="0"/>
                      <a:ext cx="2590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r-ом субъекте Российской Федерации по совокупности общих критериев, в баллах.</w:t>
      </w: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Pr="00A923C5" w:rsidRDefault="00F22FB6" w:rsidP="00F22FB6">
      <w:pPr>
        <w:pStyle w:val="1"/>
        <w:jc w:val="both"/>
        <w:rPr>
          <w:sz w:val="28"/>
        </w:rPr>
      </w:pPr>
      <w:bookmarkStart w:id="45" w:name="_Toc21526911"/>
      <w:r w:rsidRPr="00A923C5">
        <w:rPr>
          <w:sz w:val="28"/>
        </w:rPr>
        <w:lastRenderedPageBreak/>
        <w:t>Приложение 4. Предложения и замечания потребителей услуг организаций культуры</w:t>
      </w:r>
      <w:bookmarkEnd w:id="45"/>
    </w:p>
    <w:tbl>
      <w:tblPr>
        <w:tblStyle w:val="ad"/>
        <w:tblW w:w="0" w:type="auto"/>
        <w:tblLook w:val="04A0" w:firstRow="1" w:lastRow="0" w:firstColumn="1" w:lastColumn="0" w:noHBand="0" w:noVBand="1"/>
      </w:tblPr>
      <w:tblGrid>
        <w:gridCol w:w="2802"/>
        <w:gridCol w:w="6769"/>
      </w:tblGrid>
      <w:tr w:rsidR="00F22FB6" w:rsidTr="00E61B2E">
        <w:trPr>
          <w:trHeight w:val="810"/>
          <w:tblHeader/>
        </w:trPr>
        <w:tc>
          <w:tcPr>
            <w:tcW w:w="2802" w:type="dxa"/>
            <w:shd w:val="clear" w:color="auto" w:fill="EAF1DD" w:themeFill="accent3" w:themeFillTint="33"/>
            <w:vAlign w:val="center"/>
          </w:tcPr>
          <w:p w:rsidR="00F22FB6" w:rsidRPr="002B27AC" w:rsidRDefault="00F22FB6" w:rsidP="00BA04B5">
            <w:pPr>
              <w:jc w:val="center"/>
              <w:rPr>
                <w:rFonts w:ascii="Times New Roman" w:hAnsi="Times New Roman"/>
                <w:b/>
                <w:sz w:val="24"/>
                <w:szCs w:val="24"/>
              </w:rPr>
            </w:pPr>
            <w:r w:rsidRPr="002B27AC">
              <w:rPr>
                <w:rFonts w:ascii="Times New Roman" w:hAnsi="Times New Roman"/>
                <w:b/>
                <w:sz w:val="24"/>
                <w:szCs w:val="24"/>
              </w:rPr>
              <w:t>Организация</w:t>
            </w:r>
          </w:p>
        </w:tc>
        <w:tc>
          <w:tcPr>
            <w:tcW w:w="6769" w:type="dxa"/>
            <w:shd w:val="clear" w:color="auto" w:fill="EAF1DD" w:themeFill="accent3" w:themeFillTint="33"/>
            <w:vAlign w:val="center"/>
          </w:tcPr>
          <w:p w:rsidR="00F22FB6" w:rsidRPr="002B27AC" w:rsidRDefault="00F22FB6" w:rsidP="00BA04B5">
            <w:pPr>
              <w:jc w:val="center"/>
              <w:rPr>
                <w:rFonts w:ascii="Times New Roman" w:hAnsi="Times New Roman"/>
                <w:b/>
                <w:color w:val="000000"/>
                <w:sz w:val="24"/>
                <w:szCs w:val="24"/>
              </w:rPr>
            </w:pPr>
            <w:r w:rsidRPr="002B27AC">
              <w:rPr>
                <w:rFonts w:ascii="Times New Roman" w:hAnsi="Times New Roman"/>
                <w:b/>
                <w:color w:val="000000"/>
                <w:sz w:val="24"/>
                <w:szCs w:val="24"/>
              </w:rPr>
              <w:t>Предложения и замечания</w:t>
            </w:r>
          </w:p>
        </w:tc>
      </w:tr>
      <w:tr w:rsidR="000A5A3B" w:rsidTr="000A5A3B">
        <w:tc>
          <w:tcPr>
            <w:tcW w:w="2802"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МБУ ДО «ДМШ им. Д.Д. Шостаковича»</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Более тщательно подбирать педагогический состав, в частности очень пожилые педагоги, должны сидеть на пенсии, а не вступать в маразматические перепалки с учениками образовательных заведений. Хотя я с очень большим трепетом и уважением отношусь к старшему поколению и детей учу тому-же.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Оказание услуги репетиторства в индивидуальном порядке</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t>МБУ ДО «ДМШ им. С.В. Рахманинова»</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Улучшать материально-техническую базу, обновить инструменты в школе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Хотелось бы ,чтобы у школы был концертный зал</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Хотелось бы что бы у музыкальной школы был свой большой зал для выступления детей.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 xml:space="preserve">Выделить всем преподавателям отдельный кабинет. Не хочется искать учителя по всей школе и заниматься каждый раз в разных кабинетах. </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Предоставление бесплатного транспорта для выезда учащихся из школы до пункта где они выступают на концерте.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Новое здание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Снизить оплату за обучение.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Концертный зал в школе.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Повысить з/п педагогам и улучшить финансирование на муз. инструменты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Занятия по субботам желательны не в раннее время. Или лучше в вечернее в будний день.</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 xml:space="preserve">Школе нужно больше места и новые инструменты. </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В расписании уроков отсутствуют перемены. Конец одного урока - это начало следующего урока.</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t>МБУ ДО «Детская художественная школа»</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Добавить финансирование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Ремонт</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t>МБУ ДО «Детская театральная школа»</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Повысить уровень технического оснащения сцены.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 xml:space="preserve">Обучение очень дорого, не каждый ребёнок даже очень способный может посещать занятия.  </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Сделать филиал в новом городе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Маловато кабинетов</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t>МБУ ДО «Детская школа искусств»</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Фасад здания- ужасен, ремонт внутри ДШИ -как при Советском Союзе, а поддерживается, да чистенько, но ощущения, что попадаешь в храм Культуры к сожалению отсутствует.</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помещение школы нуждается в ремонте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Необходим ремонт, автобус для перевозки детей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Больше улыбок, а в остальном у Вас и так всё просто супер. Огромное вам спасибо за Вашу работу!</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доставка воды в школу</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замечательная школа и педагоги...не хватает ремонта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улучшить материально - техническую базу учреждения;</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lastRenderedPageBreak/>
              <w:t>ремонт помещений и учебных классов.</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На мой взгляд, очень необходим наружный ремонт здания. Также хотелось бы, чтоб для организуемых школой занятий, хватало необходимого минимума соответствующих инструментов, приспособлений, материалов, и исправности существующих.</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 xml:space="preserve">Оснащение кабинетов, актового зала. Обеспечение аппаратурой. В холодное время года холодно в помещении. Хотелось бы проведение отчетников, где можно было бы послушать выступление детей. </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Учитывать расписание школьных уроков при составлении расписания в МБУ ДО</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lastRenderedPageBreak/>
              <w:t>МБУ ДО ШИ «Детский центр духовного развития»</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Возможность открыть новые отделения</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расширить площади</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Больше филиалов открыть</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t>МУК «Централизованная библиотечная система»</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Библиотеке нужен ремонт</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Приобретение новой мебели, новых книг и журналов</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Нет пандуса; в инвалидном кресле ребенка не завести; туалет неуд.; нет ремонта в помещениях; мебель старая; потолок сыпется; стены в потеках; пол дырявый. Центральная детская библиотека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Ремонт, замена окон, опасное крыльцо нет поручня. Больше новинок, стеллажей.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Опасный проезд перед ЦДБ - покрытие требует ремонта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обеспечение дополнительным компьютерным оборудованием</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Во всех библиотеках сделать вай-фай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Больше поступлений новой литературы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современные ПК</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интернет кафе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пополнение фонда технической литературой для специалистов</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обеспечение кондиционерами в отделе обслуживания</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предоставить библиотеке новые компьютеры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в конференц-зал поставить кондиционер</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Больше книг современных авторов</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Хотелось бы видеть информацию на стендах более крупным шрифтом.</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электронные поисковые системы для пользователей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хотелось бы, чтобы библиотека была оборудована современной аппаратурой, и чтобы в ней было уютнее находиться.</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Создание зоны отдыха и чтения</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Увеличение новых поступлений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обновление фонда учебной литературы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хотелось бы большего количества книжных новинок</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Усовершенствовать офисную технику и компьютеры</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более мощный интернет</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Внести коррективы в график работы библиотеки</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Иметь отдельный вход от жилого дома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Замена окон в центральной детской библиотеке города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lastRenderedPageBreak/>
              <w:t>Привести в порядок стены в библиотеке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В некоторых библиотеках есть старая мебель.</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Побольше детских журналов</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Улучшить интерьер. Осовременить.</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Поставить кулеры с питьевой водой, повесить сплит системы в читальных залах на охлаждение и обогрев помещения.</w:t>
            </w:r>
          </w:p>
        </w:tc>
      </w:tr>
      <w:tr w:rsidR="000A5A3B" w:rsidTr="000A5A3B">
        <w:tc>
          <w:tcPr>
            <w:tcW w:w="2802" w:type="dxa"/>
            <w:vAlign w:val="center"/>
          </w:tcPr>
          <w:p w:rsidR="000A5A3B" w:rsidRPr="000A5A3B" w:rsidRDefault="000A5A3B" w:rsidP="000A5A3B">
            <w:pPr>
              <w:pStyle w:val="a9"/>
              <w:spacing w:before="0" w:after="0"/>
              <w:rPr>
                <w:color w:val="000000"/>
              </w:rPr>
            </w:pPr>
            <w:r w:rsidRPr="000A5A3B">
              <w:rPr>
                <w:color w:val="000000"/>
              </w:rPr>
              <w:lastRenderedPageBreak/>
              <w:t>МАУК ДК «Октябрь»</w:t>
            </w:r>
          </w:p>
        </w:tc>
        <w:tc>
          <w:tcPr>
            <w:tcW w:w="6769" w:type="dxa"/>
            <w:vAlign w:val="center"/>
          </w:tcPr>
          <w:p w:rsidR="000A5A3B" w:rsidRPr="000A5A3B" w:rsidRDefault="000A5A3B" w:rsidP="000A5A3B">
            <w:pPr>
              <w:rPr>
                <w:rFonts w:ascii="Times New Roman" w:hAnsi="Times New Roman"/>
                <w:sz w:val="24"/>
                <w:szCs w:val="24"/>
              </w:rPr>
            </w:pPr>
            <w:r w:rsidRPr="000A5A3B">
              <w:rPr>
                <w:rFonts w:ascii="Times New Roman" w:hAnsi="Times New Roman"/>
                <w:sz w:val="24"/>
                <w:szCs w:val="24"/>
              </w:rPr>
              <w:t>Добавить помещения под кабинеты для проведения занятий.</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Добавить орг. техники для персонала</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полноценное финансирование</w:t>
            </w:r>
          </w:p>
          <w:p w:rsidR="000A5A3B" w:rsidRPr="000A5A3B" w:rsidRDefault="000A5A3B" w:rsidP="000A5A3B">
            <w:pPr>
              <w:rPr>
                <w:rFonts w:ascii="Times New Roman" w:hAnsi="Times New Roman"/>
                <w:sz w:val="24"/>
                <w:szCs w:val="24"/>
              </w:rPr>
            </w:pPr>
            <w:r w:rsidRPr="000A5A3B">
              <w:rPr>
                <w:rFonts w:ascii="Times New Roman" w:hAnsi="Times New Roman"/>
                <w:sz w:val="24"/>
                <w:szCs w:val="24"/>
              </w:rPr>
              <w:t>Персоналу быть более вежливыми и доброжелательными.</w:t>
            </w:r>
          </w:p>
        </w:tc>
      </w:tr>
    </w:tbl>
    <w:p w:rsidR="00D43FD1" w:rsidRDefault="00D43FD1" w:rsidP="00E61B2E">
      <w:pPr>
        <w:spacing w:after="0" w:line="240" w:lineRule="auto"/>
        <w:rPr>
          <w:rFonts w:ascii="Times New Roman" w:eastAsia="Times New Roman" w:hAnsi="Times New Roman" w:cs="Times New Roman"/>
          <w:b/>
          <w:color w:val="000000"/>
          <w:sz w:val="28"/>
          <w:szCs w:val="28"/>
        </w:rPr>
      </w:pPr>
    </w:p>
    <w:p w:rsidR="00E61B2E" w:rsidRDefault="00E61B2E" w:rsidP="00E61B2E">
      <w:pPr>
        <w:spacing w:after="0" w:line="240" w:lineRule="auto"/>
        <w:rPr>
          <w:rFonts w:ascii="Times New Roman" w:eastAsia="Times New Roman" w:hAnsi="Times New Roman" w:cs="Times New Roman"/>
          <w:b/>
          <w:color w:val="000000"/>
          <w:sz w:val="28"/>
          <w:szCs w:val="28"/>
        </w:rPr>
      </w:pPr>
    </w:p>
    <w:p w:rsidR="00E61B2E" w:rsidRDefault="00E61B2E" w:rsidP="00E61B2E">
      <w:pPr>
        <w:spacing w:after="0" w:line="240" w:lineRule="auto"/>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BF4CAF" w:rsidRDefault="00BF4CAF" w:rsidP="00023D02">
      <w:pPr>
        <w:spacing w:after="0" w:line="240" w:lineRule="auto"/>
        <w:rPr>
          <w:rFonts w:ascii="Times New Roman" w:eastAsia="Times New Roman" w:hAnsi="Times New Roman" w:cs="Times New Roman"/>
          <w:b/>
          <w:color w:val="000000"/>
          <w:sz w:val="28"/>
          <w:szCs w:val="28"/>
        </w:rPr>
      </w:pPr>
    </w:p>
    <w:p w:rsidR="000A5A3B" w:rsidRDefault="000A5A3B" w:rsidP="00023D02">
      <w:pPr>
        <w:spacing w:after="0" w:line="240" w:lineRule="auto"/>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F22FB6" w:rsidRPr="001A5835" w:rsidRDefault="00F22FB6" w:rsidP="00397E06">
      <w:pPr>
        <w:pStyle w:val="21"/>
        <w:spacing w:before="0" w:beforeAutospacing="0" w:after="0" w:afterAutospacing="0" w:line="360" w:lineRule="auto"/>
        <w:jc w:val="center"/>
        <w:rPr>
          <w:b w:val="0"/>
          <w:sz w:val="24"/>
          <w:szCs w:val="24"/>
        </w:rPr>
      </w:pPr>
      <w:bookmarkStart w:id="46" w:name="_Toc21526912"/>
      <w:r w:rsidRPr="001A5835">
        <w:rPr>
          <w:b w:val="0"/>
          <w:sz w:val="24"/>
          <w:szCs w:val="24"/>
        </w:rPr>
        <w:t>АКТЫ ПО УЧРЕЖДЕНИЯМ</w:t>
      </w:r>
      <w:bookmarkEnd w:id="46"/>
    </w:p>
    <w:p w:rsidR="00F22FB6" w:rsidRPr="001A5835" w:rsidRDefault="00F22FB6" w:rsidP="00397E06">
      <w:pPr>
        <w:pStyle w:val="21"/>
        <w:spacing w:before="0" w:beforeAutospacing="0" w:after="0" w:afterAutospacing="0" w:line="360" w:lineRule="auto"/>
        <w:jc w:val="center"/>
        <w:rPr>
          <w:b w:val="0"/>
          <w:sz w:val="24"/>
          <w:szCs w:val="24"/>
        </w:rPr>
        <w:sectPr w:rsidR="00F22FB6" w:rsidRPr="001A5835" w:rsidSect="00BA04B5">
          <w:footerReference w:type="default" r:id="rId73"/>
          <w:pgSz w:w="11906" w:h="16838"/>
          <w:pgMar w:top="1134" w:right="850" w:bottom="1134" w:left="1701" w:header="708" w:footer="708" w:gutter="0"/>
          <w:cols w:space="708"/>
          <w:titlePg/>
          <w:docGrid w:linePitch="360"/>
        </w:sectPr>
      </w:pPr>
      <w:bookmarkStart w:id="47" w:name="_Toc21526913"/>
      <w:r w:rsidRPr="001A5835">
        <w:rPr>
          <w:b w:val="0"/>
          <w:sz w:val="24"/>
          <w:szCs w:val="24"/>
        </w:rPr>
        <w:t>ПРИНЯВШИМ УЧАСТИЕ В НЕЗАВИСИМОЙ ОЦЕНКЕ КАЧЕСТВА УСЛОВИЙ ОКАЗАНИЯ УСЛУГ</w:t>
      </w:r>
      <w:bookmarkEnd w:id="47"/>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lastRenderedPageBreak/>
              <w:t>АКТ №1</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«ДМШ им. Д.Д. Шостаковича»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Ленина, д. 115</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Кукота Татьяна Михайловна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8(8639)225774</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ФИО и должности руководящего состава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№2</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«ДМШ им. С.В. Рахманинова»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пр. Строителей, д. 29</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Егошин Сергей Михайлович</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8(8639)247025</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№3</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«Детская художественная школа»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Энтузиастов, д. 20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Синьковская Виктория Анатольевна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8(8639)264065</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 сайта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70667">
            <w:pPr>
              <w:spacing w:after="0" w:line="0" w:lineRule="atLeast"/>
              <w:rPr>
                <w:rFonts w:ascii="Times New Roman" w:hAnsi="Times New Roman" w:cs="Times New Roman"/>
                <w:color w:val="000000"/>
              </w:rPr>
            </w:pPr>
            <w:r w:rsidRPr="008D0957">
              <w:rPr>
                <w:rFonts w:ascii="Times New Roman" w:hAnsi="Times New Roman" w:cs="Times New Roman"/>
                <w:color w:val="000000"/>
              </w:rPr>
              <w:t>- копия плана ФХД или бюджетной сметы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lastRenderedPageBreak/>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№4</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«Детская театральная школа»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Советская, д. 1</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Смаглюк Ирина Анатольевна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8(8639)222836</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№5</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«Детская школа искусств»</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М.Кошевого, д. 58</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Карпов Владимир Михайлович</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8(8639)231373</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сокращенное наименование</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копия плана ФХД или бюджетной сметы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№6</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МБУ ДО ШИ «Детский центр духовного развития»</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Pr>
                <w:rFonts w:ascii="Times New Roman" w:hAnsi="Times New Roman" w:cs="Times New Roman"/>
                <w:color w:val="000000"/>
              </w:rPr>
              <w:t>Адрес: г. Волгодонск, ул. Лер</w:t>
            </w:r>
            <w:r w:rsidRPr="00BC57D9">
              <w:rPr>
                <w:rFonts w:ascii="Times New Roman" w:hAnsi="Times New Roman" w:cs="Times New Roman"/>
                <w:color w:val="000000"/>
              </w:rPr>
              <w:t>монтова, д. 3</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Сиволапоа Наталья Николаевна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8(8639)225782</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при использовании </w:t>
            </w:r>
            <w:r w:rsidRPr="00BC57D9">
              <w:rPr>
                <w:rFonts w:ascii="Times New Roman" w:hAnsi="Times New Roman" w:cs="Times New Roman"/>
                <w:color w:val="000000"/>
              </w:rPr>
              <w:lastRenderedPageBreak/>
              <w:t>дистанционных форм взаимодействия,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№7</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МУК «Централизованная библиотечная система»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Ленина, д. 75</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Алтухова Ирина Юрьевна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8(8639)270399</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сокращенное наименование</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 сайта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свидетельство о государственной регистрации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положения о филиалах и представительствах</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адреса сайтов структурных подразделений</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перечень оказываемых платных услуг, цены (тарифы) на услуги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lastRenderedPageBreak/>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0A5A3B" w:rsidRPr="00BC57D9" w:rsidTr="00D97793">
        <w:trPr>
          <w:trHeight w:val="300"/>
        </w:trPr>
        <w:tc>
          <w:tcPr>
            <w:tcW w:w="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bl>
    <w:p w:rsidR="00320304" w:rsidRDefault="00320304"/>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№8</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МАУК «Волгодонский молодежный драматический театр»</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Ленина, д. 28</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Фёдоров Александр Игоревич</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8(8639)245255</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«Доступность услуг для инвалидов»:</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дублировать для инвалидов по слуху и зрению звуковую и зрительную информацию</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№9</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МАУК ДК «Октябрь»</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Ленина, д. 56</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Голинская Наталья Александровна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8(8639)225654</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 сайта</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свидетельство о государственной регистрации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ФИО и должности руководящего состава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0A5A3B" w:rsidRPr="00BC57D9" w:rsidTr="00D97793">
        <w:trPr>
          <w:trHeight w:val="300"/>
        </w:trPr>
        <w:tc>
          <w:tcPr>
            <w:tcW w:w="14120" w:type="dxa"/>
            <w:gridSpan w:val="6"/>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p>
    <w:p w:rsidR="00FB341A" w:rsidRDefault="00FB341A">
      <w:r>
        <w:br w:type="page"/>
      </w: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lastRenderedPageBreak/>
              <w:t>АКТ №10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МАУК «ДК им. Курчатова»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просп. Курчатова, д. 20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Храмцова Надежда Владимировна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8(8639)236208</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полное наименование</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сокращенное наименование</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почтовый адрес</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контактные телефоны и адреса электронной почты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место нахождения организации культуры и ее филиалов (при наличии)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сведения об учредителе/учредителях</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контактные телефоны, адреса электронной почты учредителя/учредителей</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 сайта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копия устава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свидетельство о государственной регистрации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ФИО и должности руководящего состава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lastRenderedPageBreak/>
              <w:t>- план по улучшению качества работы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r w:rsidRPr="00BC57D9">
        <w:rPr>
          <w:rFonts w:ascii="Times New Roman" w:hAnsi="Times New Roman" w:cs="Times New Roman"/>
        </w:rPr>
        <w:br w:type="page"/>
      </w:r>
    </w:p>
    <w:p w:rsidR="000A5A3B" w:rsidRPr="00BC57D9" w:rsidRDefault="000A5A3B" w:rsidP="000A5A3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АКТ №11</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 ПРОВЕДЕНИИ НЕЗАВИСИМОЙ ОЦЕНКИ КАЧЕСТВА УСЛОВИЙ ОКАЗАНИЯ УСЛУГ</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Наименование организации: МАУК «Парк Победы»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Регион: Ростовская область</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Адрес: г. Волгодонск, ул. М. Горького, д. 77</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Ф.И.О. руководителя: Дзюба Ирина Анатольевна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Контактный телефон: 8(8639)227677</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полное наименование</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сокращенное наименование</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почтовый адрес</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контактные телефоны и адреса электронной почты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место нахождения организации культуры и ее филиалов (при наличии)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сведения об учредителе/учредителях</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контактные телефоны, адреса электронной почты учредителя/учредителей</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адрес сайта</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свидетельство о государственной регистрации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ФИО и должности руководящего состава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режим, график работы организации культуры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lastRenderedPageBreak/>
              <w:t>- перечень оказываемых платных услуг, цены (тарифы) на услуги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информация о материально-техническом обеспечении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раздела "Часто задаваемые вопросы"</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иной дистанционный способ взаимодействия</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bookmarkStart w:id="48" w:name="_GoBack"/>
            <w:bookmarkEnd w:id="48"/>
            <w:r w:rsidRPr="00BC57D9">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jc w:val="center"/>
              <w:rPr>
                <w:rFonts w:ascii="Times New Roman" w:hAnsi="Times New Roman" w:cs="Times New Roman"/>
                <w:b/>
                <w:bCs/>
                <w:color w:val="000000"/>
              </w:rPr>
            </w:pPr>
            <w:r w:rsidRPr="00BC57D9">
              <w:rPr>
                <w:rFonts w:ascii="Times New Roman" w:hAnsi="Times New Roman" w:cs="Times New Roman"/>
                <w:b/>
                <w:bCs/>
                <w:color w:val="000000"/>
              </w:rPr>
              <w:t>По  результатам оценки критерия «Удовлетворенность условиями оказания услуг»:</w:t>
            </w:r>
            <w:r w:rsidRPr="00BC57D9">
              <w:rPr>
                <w:rFonts w:ascii="Times New Roman" w:hAnsi="Times New Roman" w:cs="Times New Roman"/>
                <w:b/>
                <w:bCs/>
                <w:color w:val="000000"/>
              </w:rPr>
              <w:br/>
              <w:t>в частности:</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0A5A3B" w:rsidRPr="00BC57D9" w:rsidTr="00D97793">
        <w:trPr>
          <w:trHeight w:val="300"/>
        </w:trPr>
        <w:tc>
          <w:tcPr>
            <w:tcW w:w="14120" w:type="dxa"/>
            <w:tcBorders>
              <w:top w:val="nil"/>
              <w:left w:val="nil"/>
              <w:bottom w:val="nil"/>
              <w:right w:val="nil"/>
            </w:tcBorders>
            <w:shd w:val="clear" w:color="auto" w:fill="auto"/>
            <w:vAlign w:val="bottom"/>
            <w:hideMark/>
          </w:tcPr>
          <w:p w:rsidR="000A5A3B" w:rsidRPr="00BC57D9" w:rsidRDefault="000A5A3B" w:rsidP="00D97793">
            <w:pPr>
              <w:spacing w:after="0" w:line="0" w:lineRule="atLeast"/>
              <w:rPr>
                <w:rFonts w:ascii="Times New Roman" w:hAnsi="Times New Roman" w:cs="Times New Roman"/>
                <w:color w:val="000000"/>
              </w:rPr>
            </w:pPr>
            <w:r w:rsidRPr="00BC57D9">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0A5A3B" w:rsidRPr="00BC57D9" w:rsidRDefault="000A5A3B" w:rsidP="000A5A3B">
      <w:pPr>
        <w:spacing w:after="0" w:line="0" w:lineRule="atLeast"/>
        <w:rPr>
          <w:rFonts w:ascii="Times New Roman" w:hAnsi="Times New Roman" w:cs="Times New Roman"/>
        </w:rPr>
      </w:pPr>
    </w:p>
    <w:p w:rsidR="000A5A3B" w:rsidRPr="00BC57D9" w:rsidRDefault="000A5A3B" w:rsidP="000A5A3B">
      <w:pPr>
        <w:spacing w:after="0" w:line="0" w:lineRule="atLeast"/>
        <w:rPr>
          <w:rFonts w:ascii="Times New Roman" w:hAnsi="Times New Roman" w:cs="Times New Roman"/>
        </w:rPr>
      </w:pPr>
    </w:p>
    <w:p w:rsidR="00A36CF3" w:rsidRDefault="00A36CF3"/>
    <w:sectPr w:rsidR="00A36CF3" w:rsidSect="00D97793">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01" w:rsidRDefault="00711601" w:rsidP="003A40F1">
      <w:pPr>
        <w:spacing w:after="0" w:line="240" w:lineRule="auto"/>
      </w:pPr>
      <w:r>
        <w:separator/>
      </w:r>
    </w:p>
  </w:endnote>
  <w:endnote w:type="continuationSeparator" w:id="0">
    <w:p w:rsidR="00711601" w:rsidRDefault="00711601"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90257"/>
      <w:docPartObj>
        <w:docPartGallery w:val="Page Numbers (Bottom of Page)"/>
        <w:docPartUnique/>
      </w:docPartObj>
    </w:sdtPr>
    <w:sdtEndPr/>
    <w:sdtContent>
      <w:p w:rsidR="004F0468" w:rsidRDefault="00711601">
        <w:pPr>
          <w:pStyle w:val="af4"/>
          <w:jc w:val="center"/>
        </w:pPr>
        <w:r>
          <w:fldChar w:fldCharType="begin"/>
        </w:r>
        <w:r>
          <w:instrText>PAGE   \* MERGEFORMAT</w:instrText>
        </w:r>
        <w:r>
          <w:fldChar w:fldCharType="separate"/>
        </w:r>
        <w:r w:rsidR="00FB341A">
          <w:rPr>
            <w:noProof/>
          </w:rPr>
          <w:t>63</w:t>
        </w:r>
        <w:r>
          <w:rPr>
            <w:noProof/>
          </w:rPr>
          <w:fldChar w:fldCharType="end"/>
        </w:r>
      </w:p>
    </w:sdtContent>
  </w:sdt>
  <w:p w:rsidR="004F0468" w:rsidRDefault="004F046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01" w:rsidRDefault="00711601" w:rsidP="003A40F1">
      <w:pPr>
        <w:spacing w:after="0" w:line="240" w:lineRule="auto"/>
      </w:pPr>
      <w:r>
        <w:separator/>
      </w:r>
    </w:p>
  </w:footnote>
  <w:footnote w:type="continuationSeparator" w:id="0">
    <w:p w:rsidR="00711601" w:rsidRDefault="00711601" w:rsidP="003A40F1">
      <w:pPr>
        <w:spacing w:after="0" w:line="240" w:lineRule="auto"/>
      </w:pPr>
      <w:r>
        <w:continuationSeparator/>
      </w:r>
    </w:p>
  </w:footnote>
  <w:footnote w:id="1">
    <w:p w:rsidR="004F0468" w:rsidRDefault="004F0468" w:rsidP="004D2DD8">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9">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8">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9">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1">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7"/>
  </w:num>
  <w:num w:numId="4">
    <w:abstractNumId w:val="0"/>
  </w:num>
  <w:num w:numId="5">
    <w:abstractNumId w:val="10"/>
  </w:num>
  <w:num w:numId="6">
    <w:abstractNumId w:val="32"/>
  </w:num>
  <w:num w:numId="7">
    <w:abstractNumId w:val="1"/>
  </w:num>
  <w:num w:numId="8">
    <w:abstractNumId w:val="14"/>
  </w:num>
  <w:num w:numId="9">
    <w:abstractNumId w:val="27"/>
  </w:num>
  <w:num w:numId="10">
    <w:abstractNumId w:val="7"/>
  </w:num>
  <w:num w:numId="11">
    <w:abstractNumId w:val="26"/>
  </w:num>
  <w:num w:numId="12">
    <w:abstractNumId w:val="29"/>
  </w:num>
  <w:num w:numId="13">
    <w:abstractNumId w:val="16"/>
  </w:num>
  <w:num w:numId="14">
    <w:abstractNumId w:val="13"/>
  </w:num>
  <w:num w:numId="15">
    <w:abstractNumId w:val="24"/>
  </w:num>
  <w:num w:numId="16">
    <w:abstractNumId w:val="25"/>
  </w:num>
  <w:num w:numId="17">
    <w:abstractNumId w:val="34"/>
  </w:num>
  <w:num w:numId="18">
    <w:abstractNumId w:val="36"/>
  </w:num>
  <w:num w:numId="19">
    <w:abstractNumId w:val="31"/>
  </w:num>
  <w:num w:numId="20">
    <w:abstractNumId w:val="4"/>
  </w:num>
  <w:num w:numId="21">
    <w:abstractNumId w:val="15"/>
  </w:num>
  <w:num w:numId="22">
    <w:abstractNumId w:val="2"/>
  </w:num>
  <w:num w:numId="23">
    <w:abstractNumId w:val="23"/>
  </w:num>
  <w:num w:numId="24">
    <w:abstractNumId w:val="30"/>
  </w:num>
  <w:num w:numId="25">
    <w:abstractNumId w:val="9"/>
  </w:num>
  <w:num w:numId="26">
    <w:abstractNumId w:val="22"/>
  </w:num>
  <w:num w:numId="27">
    <w:abstractNumId w:val="8"/>
  </w:num>
  <w:num w:numId="28">
    <w:abstractNumId w:val="20"/>
  </w:num>
  <w:num w:numId="29">
    <w:abstractNumId w:val="11"/>
  </w:num>
  <w:num w:numId="30">
    <w:abstractNumId w:val="18"/>
  </w:num>
  <w:num w:numId="31">
    <w:abstractNumId w:val="6"/>
  </w:num>
  <w:num w:numId="32">
    <w:abstractNumId w:val="3"/>
  </w:num>
  <w:num w:numId="33">
    <w:abstractNumId w:val="21"/>
  </w:num>
  <w:num w:numId="34">
    <w:abstractNumId w:val="19"/>
  </w:num>
  <w:num w:numId="35">
    <w:abstractNumId w:val="12"/>
  </w:num>
  <w:num w:numId="36">
    <w:abstractNumId w:val="33"/>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20E7B"/>
    <w:rsid w:val="0002180A"/>
    <w:rsid w:val="00023D02"/>
    <w:rsid w:val="00032514"/>
    <w:rsid w:val="00035D63"/>
    <w:rsid w:val="00070D88"/>
    <w:rsid w:val="000A3059"/>
    <w:rsid w:val="000A5A3B"/>
    <w:rsid w:val="000C32FD"/>
    <w:rsid w:val="00121514"/>
    <w:rsid w:val="001269D8"/>
    <w:rsid w:val="0012787A"/>
    <w:rsid w:val="001A5835"/>
    <w:rsid w:val="001A64C5"/>
    <w:rsid w:val="001A7369"/>
    <w:rsid w:val="001E2CC5"/>
    <w:rsid w:val="001E7480"/>
    <w:rsid w:val="001F0F01"/>
    <w:rsid w:val="00205517"/>
    <w:rsid w:val="00225DE9"/>
    <w:rsid w:val="00245854"/>
    <w:rsid w:val="00252533"/>
    <w:rsid w:val="00255C28"/>
    <w:rsid w:val="00264CFA"/>
    <w:rsid w:val="00265006"/>
    <w:rsid w:val="00265B27"/>
    <w:rsid w:val="00274D68"/>
    <w:rsid w:val="00277079"/>
    <w:rsid w:val="002A7D9E"/>
    <w:rsid w:val="002B192D"/>
    <w:rsid w:val="002B27AC"/>
    <w:rsid w:val="002C5480"/>
    <w:rsid w:val="002C5DF2"/>
    <w:rsid w:val="002D267B"/>
    <w:rsid w:val="00320304"/>
    <w:rsid w:val="00386E01"/>
    <w:rsid w:val="00390574"/>
    <w:rsid w:val="00391A89"/>
    <w:rsid w:val="003928B9"/>
    <w:rsid w:val="00392BED"/>
    <w:rsid w:val="00397E06"/>
    <w:rsid w:val="003A40F1"/>
    <w:rsid w:val="00421F5F"/>
    <w:rsid w:val="00451FC5"/>
    <w:rsid w:val="00467F51"/>
    <w:rsid w:val="00472897"/>
    <w:rsid w:val="00486BF4"/>
    <w:rsid w:val="00492DA1"/>
    <w:rsid w:val="0049671B"/>
    <w:rsid w:val="00496D7B"/>
    <w:rsid w:val="004C0DC5"/>
    <w:rsid w:val="004D2DD8"/>
    <w:rsid w:val="004F0468"/>
    <w:rsid w:val="00515DB6"/>
    <w:rsid w:val="0052019F"/>
    <w:rsid w:val="005336A1"/>
    <w:rsid w:val="0054615F"/>
    <w:rsid w:val="00551FDE"/>
    <w:rsid w:val="005608BD"/>
    <w:rsid w:val="00576011"/>
    <w:rsid w:val="00586B28"/>
    <w:rsid w:val="005A1F14"/>
    <w:rsid w:val="005E05B5"/>
    <w:rsid w:val="00600126"/>
    <w:rsid w:val="0060724C"/>
    <w:rsid w:val="006562C5"/>
    <w:rsid w:val="0067218D"/>
    <w:rsid w:val="00683192"/>
    <w:rsid w:val="0068489D"/>
    <w:rsid w:val="0069235A"/>
    <w:rsid w:val="00694AF0"/>
    <w:rsid w:val="006A3F20"/>
    <w:rsid w:val="006A60F2"/>
    <w:rsid w:val="006B264D"/>
    <w:rsid w:val="006B6C79"/>
    <w:rsid w:val="006B7BF1"/>
    <w:rsid w:val="006E144A"/>
    <w:rsid w:val="006F1E28"/>
    <w:rsid w:val="00711601"/>
    <w:rsid w:val="00721449"/>
    <w:rsid w:val="007568E7"/>
    <w:rsid w:val="007650FB"/>
    <w:rsid w:val="00787FDA"/>
    <w:rsid w:val="00796DC8"/>
    <w:rsid w:val="007C68B7"/>
    <w:rsid w:val="007D166C"/>
    <w:rsid w:val="00817284"/>
    <w:rsid w:val="00830DE6"/>
    <w:rsid w:val="008D0957"/>
    <w:rsid w:val="008D0FAC"/>
    <w:rsid w:val="008D23C8"/>
    <w:rsid w:val="00903885"/>
    <w:rsid w:val="00905104"/>
    <w:rsid w:val="00920DCD"/>
    <w:rsid w:val="00925EA1"/>
    <w:rsid w:val="00933593"/>
    <w:rsid w:val="00974791"/>
    <w:rsid w:val="009806D6"/>
    <w:rsid w:val="009B73D2"/>
    <w:rsid w:val="009B7BA6"/>
    <w:rsid w:val="009F5EAE"/>
    <w:rsid w:val="009F7DD0"/>
    <w:rsid w:val="00A054D8"/>
    <w:rsid w:val="00A1156B"/>
    <w:rsid w:val="00A25FA5"/>
    <w:rsid w:val="00A36CF3"/>
    <w:rsid w:val="00A43BFB"/>
    <w:rsid w:val="00A43D01"/>
    <w:rsid w:val="00A622DE"/>
    <w:rsid w:val="00A66D55"/>
    <w:rsid w:val="00A7319C"/>
    <w:rsid w:val="00AA1C6B"/>
    <w:rsid w:val="00AB25F7"/>
    <w:rsid w:val="00AC4F3C"/>
    <w:rsid w:val="00AF257C"/>
    <w:rsid w:val="00B0404F"/>
    <w:rsid w:val="00B132E7"/>
    <w:rsid w:val="00B23683"/>
    <w:rsid w:val="00B40A6C"/>
    <w:rsid w:val="00B55B3E"/>
    <w:rsid w:val="00BA04B5"/>
    <w:rsid w:val="00BA1196"/>
    <w:rsid w:val="00BA5080"/>
    <w:rsid w:val="00BB5D56"/>
    <w:rsid w:val="00BC0A24"/>
    <w:rsid w:val="00BC6143"/>
    <w:rsid w:val="00BF24FE"/>
    <w:rsid w:val="00BF4981"/>
    <w:rsid w:val="00BF4CAF"/>
    <w:rsid w:val="00C0663B"/>
    <w:rsid w:val="00C1495B"/>
    <w:rsid w:val="00C203CD"/>
    <w:rsid w:val="00C2678C"/>
    <w:rsid w:val="00C26B15"/>
    <w:rsid w:val="00C33C34"/>
    <w:rsid w:val="00C82D23"/>
    <w:rsid w:val="00CA7C9E"/>
    <w:rsid w:val="00CB24F6"/>
    <w:rsid w:val="00CB6BFF"/>
    <w:rsid w:val="00CC3155"/>
    <w:rsid w:val="00CD636B"/>
    <w:rsid w:val="00CE6647"/>
    <w:rsid w:val="00CF706D"/>
    <w:rsid w:val="00D0322C"/>
    <w:rsid w:val="00D052C1"/>
    <w:rsid w:val="00D15137"/>
    <w:rsid w:val="00D22D52"/>
    <w:rsid w:val="00D248DB"/>
    <w:rsid w:val="00D34A19"/>
    <w:rsid w:val="00D43FD1"/>
    <w:rsid w:val="00D624B4"/>
    <w:rsid w:val="00D70667"/>
    <w:rsid w:val="00D92EEE"/>
    <w:rsid w:val="00D9469B"/>
    <w:rsid w:val="00D97793"/>
    <w:rsid w:val="00DD4869"/>
    <w:rsid w:val="00E26505"/>
    <w:rsid w:val="00E453D0"/>
    <w:rsid w:val="00E61B2E"/>
    <w:rsid w:val="00E70D66"/>
    <w:rsid w:val="00E75519"/>
    <w:rsid w:val="00E953E8"/>
    <w:rsid w:val="00E97A9F"/>
    <w:rsid w:val="00EA0121"/>
    <w:rsid w:val="00EA6D65"/>
    <w:rsid w:val="00ED262C"/>
    <w:rsid w:val="00EF7B54"/>
    <w:rsid w:val="00F1426B"/>
    <w:rsid w:val="00F22FB6"/>
    <w:rsid w:val="00F3166D"/>
    <w:rsid w:val="00F33448"/>
    <w:rsid w:val="00F558CE"/>
    <w:rsid w:val="00F67ABF"/>
    <w:rsid w:val="00F95773"/>
    <w:rsid w:val="00FB1664"/>
    <w:rsid w:val="00FB341A"/>
    <w:rsid w:val="00FC147F"/>
    <w:rsid w:val="00FE7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uiPriority w:val="3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uiPriority w:val="3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8.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wmf"/><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2.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consultantplus://offline/ref=C9C8CA6D2503F7260A1C144BCD00AB69C1FA89AC4A98FD0D0ADC84EF80V6s8H" TargetMode="External"/><Relationship Id="rId69"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0.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5.wmf"/><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image" Target="media/image61.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NOVY\Desktop\&#1064;&#1072;&#1073;&#1083;&#1086;&#1085;%20&#1086;&#1073;&#1088;\&#1059;&#1083;&#1100;&#1103;&#1085;&#1086;&#1074;&#1089;&#1082;_&#1052;&#1077;&#1090;&#1086;&#1076;&#1080;&#1082;&#1072;%20&#1054;&#1041;&#105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Лист4!$E$1:$O$1</c:f>
              <c:strCache>
                <c:ptCount val="11"/>
                <c:pt idx="0">
                  <c:v>МБУ ДО «Детская театральная школа»</c:v>
                </c:pt>
                <c:pt idx="1">
                  <c:v>МАУК ДК «Октябрь»</c:v>
                </c:pt>
                <c:pt idx="2">
                  <c:v>МАУК «Парк Победы»</c:v>
                </c:pt>
                <c:pt idx="3">
                  <c:v>МБУ ДО «ДМШ им. Д.Д. Шостаковича»</c:v>
                </c:pt>
                <c:pt idx="4">
                  <c:v>МБУ ДО «ДМШ им. С.В. Рахманинова»</c:v>
                </c:pt>
                <c:pt idx="5">
                  <c:v>МБУ ДО «Детская художественная школа»</c:v>
                </c:pt>
                <c:pt idx="6">
                  <c:v> МБУ ДО ШИ «Детский центр духовного развития»</c:v>
                </c:pt>
                <c:pt idx="7">
                  <c:v>МБУ ДО «Детская школа искусств»</c:v>
                </c:pt>
                <c:pt idx="8">
                  <c:v> МАУК «ДК им. Курчатова»</c:v>
                </c:pt>
                <c:pt idx="9">
                  <c:v>МАУК «Волгодонский молодежный драматический театр»</c:v>
                </c:pt>
                <c:pt idx="10">
                  <c:v>МУК «Централизованная библиотечная система»</c:v>
                </c:pt>
              </c:strCache>
            </c:strRef>
          </c:cat>
          <c:val>
            <c:numRef>
              <c:f>Лист4!$E$2:$O$2</c:f>
              <c:numCache>
                <c:formatCode>General</c:formatCode>
                <c:ptCount val="11"/>
                <c:pt idx="0">
                  <c:v>96.13</c:v>
                </c:pt>
                <c:pt idx="1">
                  <c:v>95.3</c:v>
                </c:pt>
                <c:pt idx="2">
                  <c:v>92.38</c:v>
                </c:pt>
                <c:pt idx="3">
                  <c:v>92.2</c:v>
                </c:pt>
                <c:pt idx="4">
                  <c:v>90.84</c:v>
                </c:pt>
                <c:pt idx="5">
                  <c:v>90.56</c:v>
                </c:pt>
                <c:pt idx="6">
                  <c:v>89.649999999999991</c:v>
                </c:pt>
                <c:pt idx="7">
                  <c:v>89.64</c:v>
                </c:pt>
                <c:pt idx="8">
                  <c:v>89.56</c:v>
                </c:pt>
                <c:pt idx="9">
                  <c:v>88.22</c:v>
                </c:pt>
                <c:pt idx="10">
                  <c:v>87.83</c:v>
                </c:pt>
              </c:numCache>
            </c:numRef>
          </c:val>
          <c:extLst xmlns:c16r2="http://schemas.microsoft.com/office/drawing/2015/06/chart">
            <c:ext xmlns:c16="http://schemas.microsoft.com/office/drawing/2014/chart" uri="{C3380CC4-5D6E-409C-BE32-E72D297353CC}">
              <c16:uniqueId val="{00000000-C510-4220-8BC8-C2BF24975CCB}"/>
            </c:ext>
          </c:extLst>
        </c:ser>
        <c:dLbls>
          <c:showLegendKey val="0"/>
          <c:showVal val="1"/>
          <c:showCatName val="0"/>
          <c:showSerName val="0"/>
          <c:showPercent val="0"/>
          <c:showBubbleSize val="0"/>
        </c:dLbls>
        <c:gapWidth val="182"/>
        <c:axId val="198708224"/>
        <c:axId val="38398208"/>
      </c:barChart>
      <c:catAx>
        <c:axId val="198708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8398208"/>
        <c:crosses val="autoZero"/>
        <c:auto val="1"/>
        <c:lblAlgn val="ctr"/>
        <c:lblOffset val="100"/>
        <c:noMultiLvlLbl val="0"/>
      </c:catAx>
      <c:valAx>
        <c:axId val="3839820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sz="800"/>
            </a:pPr>
            <a:endParaRPr lang="ru-RU"/>
          </a:p>
        </c:txPr>
        <c:crossAx val="19870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41570-484C-46B3-B845-18C07065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17022</Words>
  <Characters>97032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cp:lastModifiedBy>
  <cp:revision>2</cp:revision>
  <cp:lastPrinted>2019-06-18T07:39:00Z</cp:lastPrinted>
  <dcterms:created xsi:type="dcterms:W3CDTF">2019-11-10T14:10:00Z</dcterms:created>
  <dcterms:modified xsi:type="dcterms:W3CDTF">2019-11-10T14:10:00Z</dcterms:modified>
</cp:coreProperties>
</file>